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BE83" w14:textId="77777777" w:rsidR="004544A4" w:rsidRDefault="004544A4" w:rsidP="004544A4">
      <w:pPr>
        <w:rPr>
          <w:b/>
          <w:bCs/>
          <w:u w:val="single"/>
        </w:rPr>
      </w:pPr>
      <w:bookmarkStart w:id="0" w:name="_Hlk123733334"/>
      <w:r>
        <w:rPr>
          <w:b/>
          <w:bCs/>
          <w:u w:val="single"/>
        </w:rPr>
        <w:t>Help Wanted</w:t>
      </w:r>
    </w:p>
    <w:p w14:paraId="47959369" w14:textId="0547E38C" w:rsidR="004544A4" w:rsidRDefault="004544A4" w:rsidP="004544A4">
      <w:r>
        <w:t>Pool</w:t>
      </w:r>
      <w:r>
        <w:t xml:space="preserve"> </w:t>
      </w:r>
      <w:r>
        <w:t>Shift Managers/</w:t>
      </w:r>
      <w:r w:rsidR="000568C7">
        <w:t>Lifeg</w:t>
      </w:r>
      <w:r>
        <w:t>uards</w:t>
      </w:r>
      <w:r>
        <w:t xml:space="preserve">/Office Personnel </w:t>
      </w:r>
    </w:p>
    <w:p w14:paraId="50450B98" w14:textId="0FC8C1E7" w:rsidR="004544A4" w:rsidRDefault="004544A4" w:rsidP="004544A4">
      <w:r>
        <w:t>The Syracuse Aqua Center is accepting applications for a Pool shift managers</w:t>
      </w:r>
      <w:r>
        <w:t xml:space="preserve">, </w:t>
      </w:r>
      <w:r>
        <w:t>lifeguards</w:t>
      </w:r>
      <w:r>
        <w:t>, and office personnel</w:t>
      </w:r>
      <w:r>
        <w:t xml:space="preserve"> for the 202</w:t>
      </w:r>
      <w:r>
        <w:t>3</w:t>
      </w:r>
      <w:r>
        <w:t xml:space="preserve"> Season. Starting salary would be $1</w:t>
      </w:r>
      <w:r>
        <w:t>4.50-15.50</w:t>
      </w:r>
      <w:r>
        <w:t xml:space="preserve">/hr. for the </w:t>
      </w:r>
      <w:r>
        <w:t>Shif</w:t>
      </w:r>
      <w:r>
        <w:t>t Manager position</w:t>
      </w:r>
      <w:r>
        <w:t xml:space="preserve">, depending on experience. </w:t>
      </w:r>
      <w:bookmarkStart w:id="1" w:name="_Hlk123733883"/>
      <w:r>
        <w:t>Starting salaries for lifeguards $</w:t>
      </w:r>
      <w:r>
        <w:t>14.00-14.50</w:t>
      </w:r>
      <w:r>
        <w:t>/</w:t>
      </w:r>
      <w:r>
        <w:t>hr., depending on experience.</w:t>
      </w:r>
      <w:bookmarkEnd w:id="1"/>
      <w:r>
        <w:t> </w:t>
      </w:r>
      <w:r w:rsidR="00CC2863">
        <w:t xml:space="preserve">Starting salaries for </w:t>
      </w:r>
      <w:r w:rsidR="00CC2863">
        <w:t>office personnel</w:t>
      </w:r>
      <w:r w:rsidR="00CC2863">
        <w:t xml:space="preserve"> $1</w:t>
      </w:r>
      <w:r w:rsidR="00CC2863">
        <w:t>3</w:t>
      </w:r>
      <w:r w:rsidR="00CC2863">
        <w:t>.00-1</w:t>
      </w:r>
      <w:r w:rsidR="00CC2863">
        <w:t>3</w:t>
      </w:r>
      <w:r w:rsidR="00CC2863">
        <w:t>.50/hr., depending on experience.</w:t>
      </w:r>
      <w:r>
        <w:t xml:space="preserve"> For additional information or to request an application contact City Hall 495 Midland Street, Syracuse, 402-269-2173 or visit </w:t>
      </w:r>
      <w:hyperlink r:id="rId4" w:history="1">
        <w:r>
          <w:rPr>
            <w:rStyle w:val="Hyperlink"/>
          </w:rPr>
          <w:t>www.syracusene.com</w:t>
        </w:r>
      </w:hyperlink>
      <w:r>
        <w:t>.  A job description is available on our website. All applications must be in by February 1</w:t>
      </w:r>
      <w:r>
        <w:rPr>
          <w:vertAlign w:val="superscript"/>
        </w:rPr>
        <w:t>st</w:t>
      </w:r>
      <w:r>
        <w:t xml:space="preserve">, </w:t>
      </w:r>
      <w:proofErr w:type="gramStart"/>
      <w:r>
        <w:t>202</w:t>
      </w:r>
      <w:r>
        <w:t>3</w:t>
      </w:r>
      <w:proofErr w:type="gramEnd"/>
      <w:r>
        <w:t xml:space="preserve"> at 4:00pm.  </w:t>
      </w:r>
      <w:r w:rsidR="00A829E9">
        <w:t>The City of Syracuse is an Equal Opportunity Employer.</w:t>
      </w:r>
    </w:p>
    <w:p w14:paraId="2FEDB6B1" w14:textId="77777777" w:rsidR="004544A4" w:rsidRDefault="004544A4" w:rsidP="004544A4">
      <w:pPr>
        <w:rPr>
          <w:b/>
          <w:bCs/>
          <w:u w:val="single"/>
        </w:rPr>
      </w:pPr>
    </w:p>
    <w:p w14:paraId="39043AE2" w14:textId="77777777" w:rsidR="004544A4" w:rsidRDefault="004544A4" w:rsidP="004544A4">
      <w:pPr>
        <w:rPr>
          <w:b/>
          <w:bCs/>
          <w:u w:val="single"/>
        </w:rPr>
      </w:pPr>
    </w:p>
    <w:p w14:paraId="1390D310" w14:textId="77777777" w:rsidR="004544A4" w:rsidRDefault="004544A4" w:rsidP="004544A4">
      <w:pPr>
        <w:rPr>
          <w:b/>
          <w:bCs/>
          <w:u w:val="single"/>
        </w:rPr>
      </w:pPr>
    </w:p>
    <w:p w14:paraId="62E92700" w14:textId="77777777" w:rsidR="004544A4" w:rsidRDefault="004544A4" w:rsidP="004544A4">
      <w:pPr>
        <w:rPr>
          <w:b/>
          <w:bCs/>
          <w:u w:val="single"/>
        </w:rPr>
      </w:pPr>
    </w:p>
    <w:p w14:paraId="4E8B8848" w14:textId="35FDC130" w:rsidR="004544A4" w:rsidRDefault="004544A4" w:rsidP="004544A4">
      <w:pPr>
        <w:rPr>
          <w:b/>
          <w:bCs/>
          <w:u w:val="single"/>
        </w:rPr>
      </w:pPr>
      <w:r>
        <w:rPr>
          <w:b/>
          <w:bCs/>
          <w:u w:val="single"/>
        </w:rPr>
        <w:t>Help Wanted</w:t>
      </w:r>
    </w:p>
    <w:p w14:paraId="59F807B9" w14:textId="77777777" w:rsidR="004544A4" w:rsidRDefault="004544A4" w:rsidP="004544A4">
      <w:r>
        <w:t>Seasonal Park Employees</w:t>
      </w:r>
    </w:p>
    <w:p w14:paraId="1B4D2EAF" w14:textId="167DBCD9" w:rsidR="004544A4" w:rsidRDefault="004544A4" w:rsidP="004544A4">
      <w:r>
        <w:t xml:space="preserve">The City of Syracuse Parks Department is taking applications for Park Seasonal employees. Starting salary is </w:t>
      </w:r>
      <w:r>
        <w:t>14.00-15.</w:t>
      </w:r>
      <w:r w:rsidR="00A829E9">
        <w:t>5</w:t>
      </w:r>
      <w:r>
        <w:t>0</w:t>
      </w:r>
      <w:r>
        <w:t>/hr.</w:t>
      </w:r>
      <w:r>
        <w:t>, depending on experience.</w:t>
      </w:r>
      <w:r>
        <w:t xml:space="preserve"> Duties consist of operating different lawn mowers, weed eaters, ball field work, cemetery and park maintenance and all other duties as assigned.  Applicants must be 16 years of age, have a valid Nebraska Driver’s license and must be able to work 40 hours/week.  Application and job descriptions can be picked up at City Hall, 495 Midland Street, Syracuse or found on our website </w:t>
      </w:r>
      <w:hyperlink r:id="rId5" w:history="1">
        <w:r>
          <w:rPr>
            <w:rStyle w:val="Hyperlink"/>
          </w:rPr>
          <w:t>www.syracusene.com</w:t>
        </w:r>
      </w:hyperlink>
      <w:r>
        <w:t xml:space="preserve">. All applications must be in by </w:t>
      </w:r>
      <w:r w:rsidR="00A829E9">
        <w:t>February</w:t>
      </w:r>
      <w:r>
        <w:t xml:space="preserve"> 1</w:t>
      </w:r>
      <w:r>
        <w:rPr>
          <w:vertAlign w:val="superscript"/>
        </w:rPr>
        <w:t>st</w:t>
      </w:r>
      <w:r>
        <w:t>, 202</w:t>
      </w:r>
      <w:r w:rsidR="00A829E9">
        <w:t>3.</w:t>
      </w:r>
      <w:r w:rsidR="00A829E9" w:rsidRPr="00A829E9">
        <w:t xml:space="preserve"> </w:t>
      </w:r>
      <w:r w:rsidR="00A829E9">
        <w:t>The City of Syracuse is an Equal Opportunity Employer.</w:t>
      </w:r>
    </w:p>
    <w:bookmarkEnd w:id="0"/>
    <w:p w14:paraId="663918D3" w14:textId="77777777" w:rsidR="00E71A45" w:rsidRDefault="00E71A45"/>
    <w:sectPr w:rsidR="00E7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A4"/>
    <w:rsid w:val="000568C7"/>
    <w:rsid w:val="004544A4"/>
    <w:rsid w:val="009F14D4"/>
    <w:rsid w:val="00A829E9"/>
    <w:rsid w:val="00AA241B"/>
    <w:rsid w:val="00CC2863"/>
    <w:rsid w:val="00E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D2A1"/>
  <w15:chartTrackingRefBased/>
  <w15:docId w15:val="{28991D3B-F572-4415-AC72-358266D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4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racusene.com" TargetMode="External"/><Relationship Id="rId4" Type="http://schemas.openxmlformats.org/officeDocument/2006/relationships/hyperlink" Target="http://www.syracuse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parksandrec</dc:creator>
  <cp:keywords/>
  <dc:description/>
  <cp:lastModifiedBy>parksandrec</cp:lastModifiedBy>
  <cp:revision>2</cp:revision>
  <dcterms:created xsi:type="dcterms:W3CDTF">2023-01-04T18:43:00Z</dcterms:created>
  <dcterms:modified xsi:type="dcterms:W3CDTF">2023-01-04T20:25:00Z</dcterms:modified>
</cp:coreProperties>
</file>