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733C" w14:textId="77777777" w:rsidR="001D659B" w:rsidRPr="000E194A" w:rsidRDefault="001D659B" w:rsidP="001D659B">
      <w:r w:rsidRPr="000E194A">
        <w:t>REGULAR MEETING</w:t>
      </w:r>
    </w:p>
    <w:p w14:paraId="7C7CACDE" w14:textId="77777777" w:rsidR="001D659B" w:rsidRPr="000E194A" w:rsidRDefault="001D659B" w:rsidP="001D659B">
      <w:r w:rsidRPr="000E194A">
        <w:t>CITY COUNCIL</w:t>
      </w:r>
    </w:p>
    <w:p w14:paraId="5600CC50" w14:textId="39EE4F17" w:rsidR="001D659B" w:rsidRPr="001D659B" w:rsidRDefault="001D659B" w:rsidP="001D659B">
      <w:pPr>
        <w:jc w:val="center"/>
        <w:rPr>
          <w:sz w:val="24"/>
          <w:szCs w:val="24"/>
        </w:rPr>
      </w:pPr>
      <w:r w:rsidRPr="001D659B">
        <w:rPr>
          <w:sz w:val="24"/>
          <w:szCs w:val="24"/>
        </w:rPr>
        <w:br/>
      </w:r>
      <w:r>
        <w:rPr>
          <w:sz w:val="24"/>
          <w:szCs w:val="24"/>
        </w:rPr>
        <w:t>March 13, 2024</w:t>
      </w:r>
    </w:p>
    <w:p w14:paraId="77AB0914" w14:textId="77777777" w:rsidR="001D659B" w:rsidRPr="001D659B" w:rsidRDefault="001D659B" w:rsidP="001D659B">
      <w:pPr>
        <w:jc w:val="center"/>
        <w:rPr>
          <w:sz w:val="24"/>
          <w:szCs w:val="24"/>
        </w:rPr>
      </w:pPr>
    </w:p>
    <w:p w14:paraId="7788334E" w14:textId="100B6960" w:rsidR="001D659B" w:rsidRPr="00534D7F" w:rsidRDefault="001D659B" w:rsidP="007E3ED3">
      <w:pPr>
        <w:ind w:right="648"/>
        <w:jc w:val="both"/>
      </w:pPr>
      <w:r w:rsidRPr="00534D7F">
        <w:t xml:space="preserve">The Mayor and City Council of the City of Syracuse, Nebraska met at Syracuse City Hall Council Chambers at 495 Midland Street at 6:00 P.M. on March 13, </w:t>
      </w:r>
      <w:proofErr w:type="gramStart"/>
      <w:r w:rsidRPr="00534D7F">
        <w:t>2024</w:t>
      </w:r>
      <w:proofErr w:type="gramEnd"/>
      <w:r w:rsidRPr="00534D7F">
        <w:t xml:space="preserve"> for a regular meeting.  The meeting was open to the public and notice of meeting was given by posting in five places: Syracuse City Hall lobby, First Bank of Nebraska lobby, Countryside Bank, U.S. Post Office lobby and Syracuse Market window.  Proof of publication in Syracuse Journal Democrat was shown.  Mayor Dettmer was present and requested roll call; present were Council members Nate Patton, Jerry Werner, Orv Gigstad, and Wesley Halvorsen.</w:t>
      </w:r>
      <w:r w:rsidR="0078006F" w:rsidRPr="00534D7F">
        <w:t xml:space="preserve"> Mayor Deb Dettmer read the following: We will work collaboratively to achieve consensus while valuing differences of opinion both within our Council and when considering the input of others. We will gather the necessary data; seek expertise from city staff; provide questions to staff prior to meetings and hear from citizens to make wise decisions that achieve the greatest good for the greatest number of citizens. We will each individually support the collective decisions of </w:t>
      </w:r>
      <w:proofErr w:type="gramStart"/>
      <w:r w:rsidR="0078006F" w:rsidRPr="00534D7F">
        <w:t>Council</w:t>
      </w:r>
      <w:proofErr w:type="gramEnd"/>
      <w:r w:rsidR="0078006F" w:rsidRPr="00534D7F">
        <w:t xml:space="preserve">. </w:t>
      </w:r>
      <w:r w:rsidRPr="00534D7F">
        <w:t xml:space="preserve">A copy of the publication </w:t>
      </w:r>
      <w:proofErr w:type="gramStart"/>
      <w:r w:rsidRPr="00534D7F">
        <w:t>notice</w:t>
      </w:r>
      <w:proofErr w:type="gramEnd"/>
      <w:r w:rsidRPr="00534D7F">
        <w:t xml:space="preserve"> and acknowledgement of notice to the Council is attached to these minutes.  Dettmer noted the Open Meetings Act was posted.  Availability of the agenda was communicated in advance notice.  All proceedings hereafter shown were taken while the meeting was open to the public.  </w:t>
      </w:r>
      <w:r w:rsidRPr="00534D7F">
        <w:rPr>
          <w:w w:val="105"/>
        </w:rPr>
        <w:t xml:space="preserve">Minutes for the February 14, </w:t>
      </w:r>
      <w:proofErr w:type="gramStart"/>
      <w:r w:rsidRPr="00534D7F">
        <w:rPr>
          <w:w w:val="105"/>
        </w:rPr>
        <w:t>2024</w:t>
      </w:r>
      <w:proofErr w:type="gramEnd"/>
      <w:r w:rsidRPr="00534D7F">
        <w:rPr>
          <w:w w:val="105"/>
        </w:rPr>
        <w:t xml:space="preserve"> meeting were approved as written.</w:t>
      </w:r>
    </w:p>
    <w:p w14:paraId="3F253F08" w14:textId="77777777" w:rsidR="001D659B" w:rsidRPr="00534D7F" w:rsidRDefault="001D659B" w:rsidP="009C6565">
      <w:pPr>
        <w:jc w:val="both"/>
      </w:pPr>
    </w:p>
    <w:p w14:paraId="12EFEDF3" w14:textId="0538F954" w:rsidR="001D659B" w:rsidRDefault="001D659B" w:rsidP="009C6565">
      <w:pPr>
        <w:pStyle w:val="BodyText"/>
        <w:spacing w:line="252" w:lineRule="auto"/>
        <w:ind w:right="720"/>
        <w:jc w:val="both"/>
        <w:rPr>
          <w:w w:val="105"/>
          <w:sz w:val="22"/>
          <w:szCs w:val="22"/>
        </w:rPr>
      </w:pPr>
      <w:r w:rsidRPr="00534D7F">
        <w:rPr>
          <w:w w:val="105"/>
          <w:sz w:val="22"/>
          <w:szCs w:val="22"/>
        </w:rPr>
        <w:t>Mayor Dettmer led the approval of claims and Treasurers Report; Todd Blome of BMG not present</w:t>
      </w:r>
      <w:r w:rsidR="009C6565" w:rsidRPr="00534D7F">
        <w:rPr>
          <w:w w:val="105"/>
          <w:sz w:val="22"/>
          <w:szCs w:val="22"/>
        </w:rPr>
        <w:t xml:space="preserve">. The </w:t>
      </w:r>
      <w:r w:rsidR="00826652" w:rsidRPr="00534D7F">
        <w:rPr>
          <w:w w:val="105"/>
          <w:sz w:val="22"/>
          <w:szCs w:val="22"/>
        </w:rPr>
        <w:t>February</w:t>
      </w:r>
      <w:r w:rsidR="009C6565" w:rsidRPr="00534D7F">
        <w:rPr>
          <w:w w:val="105"/>
          <w:sz w:val="22"/>
          <w:szCs w:val="22"/>
        </w:rPr>
        <w:t xml:space="preserve"> Treasurer’s Report </w:t>
      </w:r>
      <w:r w:rsidRPr="00534D7F">
        <w:rPr>
          <w:w w:val="105"/>
          <w:sz w:val="22"/>
          <w:szCs w:val="22"/>
        </w:rPr>
        <w:t xml:space="preserve">has been distributed.  Mayor Dettmer read comments provided by Blome with the report. Council Member </w:t>
      </w:r>
      <w:r w:rsidR="00DC6B2F" w:rsidRPr="00534D7F">
        <w:rPr>
          <w:w w:val="105"/>
          <w:sz w:val="22"/>
          <w:szCs w:val="22"/>
        </w:rPr>
        <w:t>Nate Patton</w:t>
      </w:r>
      <w:r w:rsidRPr="00534D7F">
        <w:rPr>
          <w:w w:val="105"/>
          <w:sz w:val="22"/>
          <w:szCs w:val="22"/>
        </w:rPr>
        <w:t xml:space="preserve"> moved to approve the Treasurers Reports and to pay the claims, Wesley Halvorsen seconded.  Roll Call: Yeas: Nate Patton, Jerry Werner, Wesley Halvorsen, Orv Gigstad. Nays: none.</w:t>
      </w:r>
    </w:p>
    <w:p w14:paraId="58D4727D" w14:textId="77777777" w:rsidR="00F272E4" w:rsidRDefault="00F272E4" w:rsidP="009C6565">
      <w:pPr>
        <w:pStyle w:val="BodyText"/>
        <w:spacing w:line="252" w:lineRule="auto"/>
        <w:ind w:right="720"/>
        <w:jc w:val="both"/>
        <w:rPr>
          <w:w w:val="105"/>
          <w:sz w:val="22"/>
          <w:szCs w:val="22"/>
        </w:rPr>
      </w:pPr>
    </w:p>
    <w:p w14:paraId="62F48A49" w14:textId="75135B3D" w:rsidR="00F272E4" w:rsidRPr="00F272E4" w:rsidRDefault="00F272E4" w:rsidP="00F272E4">
      <w:pPr>
        <w:tabs>
          <w:tab w:val="left" w:pos="0"/>
        </w:tabs>
        <w:adjustRightInd w:val="0"/>
        <w:spacing w:line="221" w:lineRule="exact"/>
      </w:pPr>
      <w:r w:rsidRPr="00F272E4">
        <w:rPr>
          <w:color w:val="000000"/>
        </w:rPr>
        <w:t>AFLAC - 124.44, ALEXANDER ZAPPALA - 35.00, ALL ROADS BARRICADE, INC - 653.37, ANTES</w:t>
      </w:r>
      <w:r>
        <w:t xml:space="preserve"> </w:t>
      </w:r>
      <w:r w:rsidRPr="00F272E4">
        <w:rPr>
          <w:color w:val="000000"/>
        </w:rPr>
        <w:t>FAMILY HARDWARE LLC - 313.86, BARNES &amp; NOBLE, INC. - 500.86, BAXTER - 144.57, BMG CPA'S -</w:t>
      </w:r>
      <w:r w:rsidRPr="00F272E4">
        <w:t xml:space="preserve"> </w:t>
      </w:r>
      <w:r w:rsidRPr="00F272E4">
        <w:rPr>
          <w:color w:val="000000"/>
        </w:rPr>
        <w:t>2800.00, BOHL PLUMBING &amp; HEATING - 698.73, 572.57, BOLDT TIRE SUPPLY &amp; SVC - 2756.98,</w:t>
      </w:r>
      <w:r w:rsidRPr="00F272E4">
        <w:t xml:space="preserve"> </w:t>
      </w:r>
      <w:r w:rsidRPr="00F272E4">
        <w:rPr>
          <w:color w:val="000000"/>
        </w:rPr>
        <w:t>BOUND TREE MEDICAL, LLC - 1508.68, BRANDT, HORAN,  HALLSTROM &amp; STILMOCK - 1774.50,</w:t>
      </w:r>
      <w:r w:rsidRPr="00F272E4">
        <w:t xml:space="preserve"> </w:t>
      </w:r>
      <w:r w:rsidRPr="00F272E4">
        <w:rPr>
          <w:color w:val="000000"/>
        </w:rPr>
        <w:t>CANON FINANCIAL - 127.68, CAPITAL BUSINESS SYSTEMS, INC. - 59.40, 90.91, CAPITOL CITY</w:t>
      </w:r>
      <w:r w:rsidRPr="00F272E4">
        <w:t xml:space="preserve"> </w:t>
      </w:r>
      <w:r w:rsidRPr="00F272E4">
        <w:rPr>
          <w:color w:val="000000"/>
        </w:rPr>
        <w:t>ELECTRIC - 23185.00, CD SIGNS - 500.00, CITY OF SYRACUSE - 2039.02, CLEANING AUTHORITY -</w:t>
      </w:r>
      <w:r w:rsidRPr="00F272E4">
        <w:t xml:space="preserve"> </w:t>
      </w:r>
      <w:r w:rsidRPr="00F272E4">
        <w:rPr>
          <w:color w:val="000000"/>
        </w:rPr>
        <w:t>230.04, 261.99, COLUMN SOFTWARE PBC - 74.04, 19.03, CUBBY'S INC. - 1250.79, CULLIGAN</w:t>
      </w:r>
      <w:r>
        <w:t xml:space="preserve"> </w:t>
      </w:r>
      <w:r w:rsidRPr="00F272E4">
        <w:rPr>
          <w:color w:val="000000"/>
        </w:rPr>
        <w:t>WATER - 80.99, CURTIS STANBERRY - 221.10, D3 INTERIORS - 276.90, DEMCO, INC. - 106.71, DON</w:t>
      </w:r>
    </w:p>
    <w:p w14:paraId="2EA87F8F" w14:textId="57CAFDED" w:rsidR="00F272E4" w:rsidRPr="00F272E4" w:rsidRDefault="00F272E4" w:rsidP="00F272E4">
      <w:pPr>
        <w:tabs>
          <w:tab w:val="left" w:pos="0"/>
        </w:tabs>
        <w:adjustRightInd w:val="0"/>
        <w:spacing w:line="221" w:lineRule="exact"/>
      </w:pPr>
      <w:r w:rsidRPr="00F272E4">
        <w:rPr>
          <w:color w:val="000000"/>
        </w:rPr>
        <w:t>JOHNSON HOMES - 200.00, DTS TECHNOLOGY - 10.64, ET'S LAWN &amp; LEISURE - 355.90, FIVE</w:t>
      </w:r>
      <w:r>
        <w:t xml:space="preserve"> </w:t>
      </w:r>
      <w:r w:rsidRPr="00F272E4">
        <w:rPr>
          <w:color w:val="000000"/>
        </w:rPr>
        <w:t>NINES TECHNOLOGY GROUP - 3060.56, 1651.50, HAWKINS, INC. - 83.00, HOHENSEE</w:t>
      </w:r>
    </w:p>
    <w:p w14:paraId="7691D7B0" w14:textId="33A2EA2B" w:rsidR="00F272E4" w:rsidRPr="00F272E4" w:rsidRDefault="00F272E4" w:rsidP="00F272E4">
      <w:pPr>
        <w:tabs>
          <w:tab w:val="left" w:pos="0"/>
        </w:tabs>
        <w:adjustRightInd w:val="0"/>
        <w:spacing w:line="221" w:lineRule="exact"/>
      </w:pPr>
      <w:r w:rsidRPr="00F272E4">
        <w:rPr>
          <w:color w:val="000000"/>
        </w:rPr>
        <w:t>CONSTRUCTION - 35.00, HOTSY EQUIPMENT CO. - 2872.50, INVOICE CLOUD INC -</w:t>
      </w:r>
      <w:r>
        <w:rPr>
          <w:color w:val="000000"/>
        </w:rPr>
        <w:t xml:space="preserve"> </w:t>
      </w:r>
      <w:r w:rsidRPr="00F272E4">
        <w:rPr>
          <w:color w:val="000000"/>
        </w:rPr>
        <w:t>471.50, JEO</w:t>
      </w:r>
      <w:r>
        <w:t xml:space="preserve"> </w:t>
      </w:r>
      <w:r w:rsidRPr="00F272E4">
        <w:rPr>
          <w:color w:val="000000"/>
        </w:rPr>
        <w:t>CONSULTING GROUP, INC. - 17328.75, JESSICA MEYER - 150.00, LEAGUE OF NEBR. MUN. -100.00, SYRACUSE PUBLIC LIBRARY - PETTY CASH - 45.13, MANLEY SOLUTIONS, INC. - 960.00,</w:t>
      </w:r>
      <w:r>
        <w:t xml:space="preserve"> </w:t>
      </w:r>
      <w:r w:rsidRPr="00F272E4">
        <w:rPr>
          <w:color w:val="000000"/>
        </w:rPr>
        <w:t>MID-AMERICAN BENEFITS, INC. - 120.00, 0.70, MIDWEST ALARM SERVICES - 1143.72, MIDWEST</w:t>
      </w:r>
      <w:r>
        <w:t xml:space="preserve"> </w:t>
      </w:r>
      <w:r w:rsidRPr="00F272E4">
        <w:rPr>
          <w:color w:val="000000"/>
        </w:rPr>
        <w:t>LABORATORIES, INC. - 65.76, MIKE'S WINDOW SERVICE, LLC - 131.00, MUNICIPAL SUPPLY OF</w:t>
      </w:r>
      <w:r>
        <w:t xml:space="preserve"> </w:t>
      </w:r>
      <w:r w:rsidRPr="00F272E4">
        <w:rPr>
          <w:color w:val="000000"/>
        </w:rPr>
        <w:t>OMAHA - 39.25, MURPHY TRACTOR &amp; EQUIPMENT CO. - 159371.57, NE DEPT. OF ENVIRONMENT</w:t>
      </w:r>
      <w:r>
        <w:t xml:space="preserve"> </w:t>
      </w:r>
      <w:r w:rsidRPr="00F272E4">
        <w:rPr>
          <w:color w:val="000000"/>
        </w:rPr>
        <w:t>&amp; ENERGY - 40.00, NEBRASKA CITY UTILITIES - 2174.86, NEBRASKA PUBLIC HEALTH</w:t>
      </w:r>
      <w:r>
        <w:t xml:space="preserve"> </w:t>
      </w:r>
      <w:r w:rsidRPr="00F272E4">
        <w:rPr>
          <w:color w:val="000000"/>
        </w:rPr>
        <w:t>ENVIRONMENTAL LAB - 405.00, NEXT-GEN CLEANING - 400.00, OLSSON ASSOCIATES - 1835.00,</w:t>
      </w:r>
      <w:r>
        <w:t xml:space="preserve"> </w:t>
      </w:r>
      <w:r w:rsidRPr="00F272E4">
        <w:rPr>
          <w:color w:val="000000"/>
        </w:rPr>
        <w:t>2635.33, 2625.00, OMAHA PUBLIC POWER DISTRICT - 123835.27, ONE BILLING SOLUTIONS -</w:t>
      </w:r>
    </w:p>
    <w:p w14:paraId="065CACA2" w14:textId="61B2AE27" w:rsidR="00F272E4" w:rsidRPr="00F272E4" w:rsidRDefault="00F272E4" w:rsidP="00F272E4">
      <w:pPr>
        <w:tabs>
          <w:tab w:val="left" w:pos="0"/>
        </w:tabs>
        <w:adjustRightInd w:val="0"/>
        <w:spacing w:line="221" w:lineRule="exact"/>
      </w:pPr>
      <w:r w:rsidRPr="00F272E4">
        <w:rPr>
          <w:color w:val="000000"/>
        </w:rPr>
        <w:t>3351.00, ONE CALL CONCEPTS, INC. - 43.72, OTOE COUNTY ROADS DEPT - 49480.00, RTR</w:t>
      </w:r>
      <w:r>
        <w:t xml:space="preserve"> </w:t>
      </w:r>
      <w:r w:rsidRPr="00F272E4">
        <w:rPr>
          <w:color w:val="000000"/>
        </w:rPr>
        <w:t>DEVELOPMENT - 1220.35, SOUTHEAST NE GIRLS SOFTBALL LEAGUE - 1350.00, SUPERIOR</w:t>
      </w:r>
      <w:r>
        <w:t xml:space="preserve"> </w:t>
      </w:r>
      <w:r w:rsidRPr="00F272E4">
        <w:rPr>
          <w:color w:val="000000"/>
        </w:rPr>
        <w:t>FENCE &amp; RAIL - 20798.51, SYRACUSE LUMBER CO. - 47.92, SYRACUSE MARKET LLC - 10.18,</w:t>
      </w:r>
      <w:r>
        <w:t xml:space="preserve"> </w:t>
      </w:r>
      <w:r w:rsidRPr="00F272E4">
        <w:rPr>
          <w:color w:val="000000"/>
        </w:rPr>
        <w:t>SYRACUSE MOTOR SUPPLY - 510.81, SYRACUSE SOCCER CLUB - 300.00, SYRACUSE SWIM</w:t>
      </w:r>
      <w:r>
        <w:t xml:space="preserve"> </w:t>
      </w:r>
      <w:r w:rsidRPr="00F272E4">
        <w:rPr>
          <w:color w:val="000000"/>
        </w:rPr>
        <w:t>TEAM - 8000.00, UNITE PRIVATE NETWORKS - 2332.78, VERIZON - 781.43, WELLER TRACTOR</w:t>
      </w:r>
      <w:r>
        <w:t xml:space="preserve"> </w:t>
      </w:r>
      <w:r w:rsidRPr="00F272E4">
        <w:rPr>
          <w:color w:val="000000"/>
        </w:rPr>
        <w:t>SALVAGE - 1150.00, WESTERN AREA POWER ADMINISTRATION - 3308.00, YONG</w:t>
      </w:r>
      <w:r>
        <w:t xml:space="preserve"> </w:t>
      </w:r>
      <w:r w:rsidRPr="00F272E4">
        <w:rPr>
          <w:color w:val="000000"/>
        </w:rPr>
        <w:t>CONSTRUCTION - 110960.00</w:t>
      </w:r>
    </w:p>
    <w:p w14:paraId="2C57835E" w14:textId="49E0E471" w:rsidR="00F272E4" w:rsidRDefault="00F272E4" w:rsidP="00F272E4">
      <w:pPr>
        <w:pStyle w:val="BodyText"/>
        <w:spacing w:line="252" w:lineRule="auto"/>
        <w:ind w:left="5760" w:right="720"/>
        <w:rPr>
          <w:w w:val="105"/>
          <w:sz w:val="20"/>
          <w:szCs w:val="20"/>
        </w:rPr>
      </w:pPr>
    </w:p>
    <w:p w14:paraId="34576FB0" w14:textId="77777777" w:rsidR="00F272E4" w:rsidRPr="00B54538" w:rsidRDefault="00F272E4" w:rsidP="00F272E4">
      <w:pPr>
        <w:tabs>
          <w:tab w:val="left" w:pos="0"/>
        </w:tabs>
        <w:adjustRightInd w:val="0"/>
        <w:spacing w:line="221" w:lineRule="exact"/>
        <w:rPr>
          <w:color w:val="000000"/>
          <w:sz w:val="20"/>
          <w:szCs w:val="20"/>
          <w:highlight w:val="yellow"/>
        </w:rPr>
      </w:pPr>
    </w:p>
    <w:p w14:paraId="196471CE" w14:textId="37A4EDB3" w:rsidR="00F272E4" w:rsidRDefault="00F272E4" w:rsidP="00F272E4">
      <w:pPr>
        <w:tabs>
          <w:tab w:val="left" w:pos="0"/>
        </w:tabs>
        <w:adjustRightInd w:val="0"/>
        <w:spacing w:line="221" w:lineRule="exact"/>
        <w:rPr>
          <w:color w:val="000000"/>
          <w:sz w:val="20"/>
          <w:szCs w:val="20"/>
        </w:rPr>
      </w:pPr>
      <w:r w:rsidRPr="009D0DC7">
        <w:rPr>
          <w:color w:val="000000"/>
          <w:sz w:val="20"/>
          <w:szCs w:val="20"/>
        </w:rPr>
        <w:t xml:space="preserve">Claims paid out prior to the </w:t>
      </w:r>
      <w:r w:rsidR="00F20526" w:rsidRPr="009D0DC7">
        <w:rPr>
          <w:color w:val="000000"/>
          <w:sz w:val="20"/>
          <w:szCs w:val="20"/>
        </w:rPr>
        <w:t xml:space="preserve">March </w:t>
      </w:r>
      <w:r w:rsidRPr="009D0DC7">
        <w:rPr>
          <w:color w:val="000000"/>
          <w:sz w:val="20"/>
          <w:szCs w:val="20"/>
        </w:rPr>
        <w:t>1</w:t>
      </w:r>
      <w:r w:rsidR="00F20526" w:rsidRPr="009D0DC7">
        <w:rPr>
          <w:color w:val="000000"/>
          <w:sz w:val="20"/>
          <w:szCs w:val="20"/>
        </w:rPr>
        <w:t>3</w:t>
      </w:r>
      <w:r w:rsidRPr="009D0DC7">
        <w:rPr>
          <w:color w:val="000000"/>
          <w:sz w:val="20"/>
          <w:szCs w:val="20"/>
          <w:vertAlign w:val="superscript"/>
        </w:rPr>
        <w:t>th</w:t>
      </w:r>
      <w:r w:rsidRPr="009D0DC7">
        <w:rPr>
          <w:color w:val="000000"/>
          <w:sz w:val="20"/>
          <w:szCs w:val="20"/>
        </w:rPr>
        <w:t xml:space="preserve"> meeting date included: ADAM BADBERG – </w:t>
      </w:r>
      <w:r w:rsidR="00576F89" w:rsidRPr="009D0DC7">
        <w:rPr>
          <w:color w:val="000000"/>
          <w:sz w:val="20"/>
          <w:szCs w:val="20"/>
        </w:rPr>
        <w:t>3159.75</w:t>
      </w:r>
      <w:r w:rsidRPr="009D0DC7">
        <w:rPr>
          <w:color w:val="000000"/>
          <w:sz w:val="20"/>
          <w:szCs w:val="20"/>
        </w:rPr>
        <w:t xml:space="preserve">, JARED BICKFORD – </w:t>
      </w:r>
      <w:r w:rsidR="00576F89" w:rsidRPr="009D0DC7">
        <w:rPr>
          <w:color w:val="000000"/>
          <w:sz w:val="20"/>
          <w:szCs w:val="20"/>
        </w:rPr>
        <w:t>1314.84</w:t>
      </w:r>
      <w:r w:rsidRPr="009D0DC7">
        <w:rPr>
          <w:color w:val="000000"/>
          <w:sz w:val="20"/>
          <w:szCs w:val="20"/>
        </w:rPr>
        <w:t xml:space="preserve">, TYLER COLLIN – </w:t>
      </w:r>
      <w:r w:rsidR="00576F89" w:rsidRPr="009D0DC7">
        <w:rPr>
          <w:color w:val="000000"/>
          <w:sz w:val="20"/>
          <w:szCs w:val="20"/>
        </w:rPr>
        <w:t>2779.84</w:t>
      </w:r>
      <w:r w:rsidRPr="009D0DC7">
        <w:rPr>
          <w:color w:val="000000"/>
          <w:sz w:val="20"/>
          <w:szCs w:val="20"/>
        </w:rPr>
        <w:t xml:space="preserve">, TERA EDEN – </w:t>
      </w:r>
      <w:r w:rsidR="00576F89" w:rsidRPr="009D0DC7">
        <w:rPr>
          <w:color w:val="000000"/>
          <w:sz w:val="20"/>
          <w:szCs w:val="20"/>
        </w:rPr>
        <w:t>2955.72</w:t>
      </w:r>
      <w:r w:rsidRPr="009D0DC7">
        <w:rPr>
          <w:color w:val="000000"/>
          <w:sz w:val="20"/>
          <w:szCs w:val="20"/>
        </w:rPr>
        <w:t xml:space="preserve">, KELLY FARMER – </w:t>
      </w:r>
      <w:r w:rsidR="00576F89" w:rsidRPr="009D0DC7">
        <w:rPr>
          <w:color w:val="000000"/>
          <w:sz w:val="20"/>
          <w:szCs w:val="20"/>
        </w:rPr>
        <w:t>4543.63</w:t>
      </w:r>
      <w:r w:rsidRPr="009D0DC7">
        <w:rPr>
          <w:color w:val="000000"/>
          <w:sz w:val="20"/>
          <w:szCs w:val="20"/>
        </w:rPr>
        <w:t xml:space="preserve">, LEAH GANZEL – </w:t>
      </w:r>
      <w:r w:rsidR="00576F89" w:rsidRPr="009D0DC7">
        <w:rPr>
          <w:color w:val="000000"/>
          <w:sz w:val="20"/>
          <w:szCs w:val="20"/>
        </w:rPr>
        <w:t>1066.40</w:t>
      </w:r>
      <w:r w:rsidRPr="009D0DC7">
        <w:rPr>
          <w:color w:val="000000"/>
          <w:sz w:val="20"/>
          <w:szCs w:val="20"/>
        </w:rPr>
        <w:t xml:space="preserve">, SONNI GRAVES – </w:t>
      </w:r>
      <w:r w:rsidR="00576F89" w:rsidRPr="009D0DC7">
        <w:rPr>
          <w:color w:val="000000"/>
          <w:sz w:val="20"/>
          <w:szCs w:val="20"/>
        </w:rPr>
        <w:t>4036.06</w:t>
      </w:r>
      <w:r w:rsidRPr="009D0DC7">
        <w:rPr>
          <w:color w:val="000000"/>
          <w:sz w:val="20"/>
          <w:szCs w:val="20"/>
        </w:rPr>
        <w:t xml:space="preserve">, MELISSA JUILFS – </w:t>
      </w:r>
      <w:r w:rsidR="00576F89" w:rsidRPr="009D0DC7">
        <w:rPr>
          <w:color w:val="000000"/>
          <w:sz w:val="20"/>
          <w:szCs w:val="20"/>
        </w:rPr>
        <w:t>3274.71</w:t>
      </w:r>
      <w:r w:rsidRPr="009D0DC7">
        <w:rPr>
          <w:color w:val="000000"/>
          <w:sz w:val="20"/>
          <w:szCs w:val="20"/>
        </w:rPr>
        <w:t xml:space="preserve">, JESSICA MEYER – </w:t>
      </w:r>
      <w:r w:rsidR="00576F89" w:rsidRPr="009D0DC7">
        <w:rPr>
          <w:color w:val="000000"/>
          <w:sz w:val="20"/>
          <w:szCs w:val="20"/>
        </w:rPr>
        <w:t>5513.27</w:t>
      </w:r>
      <w:r w:rsidRPr="009D0DC7">
        <w:rPr>
          <w:color w:val="000000"/>
          <w:sz w:val="20"/>
          <w:szCs w:val="20"/>
        </w:rPr>
        <w:t xml:space="preserve">, IAN MITCHELL – </w:t>
      </w:r>
      <w:r w:rsidR="00576F89" w:rsidRPr="009D0DC7">
        <w:rPr>
          <w:color w:val="000000"/>
          <w:sz w:val="20"/>
          <w:szCs w:val="20"/>
        </w:rPr>
        <w:t>3008.86</w:t>
      </w:r>
      <w:r w:rsidRPr="009D0DC7">
        <w:rPr>
          <w:color w:val="000000"/>
          <w:sz w:val="20"/>
          <w:szCs w:val="20"/>
        </w:rPr>
        <w:t xml:space="preserve">, JULIE SLAFTER – </w:t>
      </w:r>
      <w:r w:rsidR="00576F89" w:rsidRPr="009D0DC7">
        <w:rPr>
          <w:color w:val="000000"/>
          <w:sz w:val="20"/>
          <w:szCs w:val="20"/>
        </w:rPr>
        <w:t>2375.30</w:t>
      </w:r>
      <w:r w:rsidRPr="009D0DC7">
        <w:rPr>
          <w:color w:val="000000"/>
          <w:sz w:val="20"/>
          <w:szCs w:val="20"/>
        </w:rPr>
        <w:t xml:space="preserve">, CURTIS STANBERRY – </w:t>
      </w:r>
      <w:r w:rsidR="00576F89" w:rsidRPr="009D0DC7">
        <w:rPr>
          <w:color w:val="000000"/>
          <w:sz w:val="20"/>
          <w:szCs w:val="20"/>
        </w:rPr>
        <w:t>3736.18</w:t>
      </w:r>
      <w:r w:rsidRPr="009D0DC7">
        <w:rPr>
          <w:color w:val="000000"/>
          <w:sz w:val="20"/>
          <w:szCs w:val="20"/>
        </w:rPr>
        <w:t xml:space="preserve">, BRENT TETEN – </w:t>
      </w:r>
      <w:r w:rsidR="00576F89" w:rsidRPr="009D0DC7">
        <w:rPr>
          <w:color w:val="000000"/>
          <w:sz w:val="20"/>
          <w:szCs w:val="20"/>
        </w:rPr>
        <w:t>3552.24</w:t>
      </w:r>
      <w:r w:rsidRPr="009D0DC7">
        <w:rPr>
          <w:color w:val="000000"/>
          <w:sz w:val="20"/>
          <w:szCs w:val="20"/>
        </w:rPr>
        <w:t xml:space="preserve">, SHARON VANHOUSEN – </w:t>
      </w:r>
      <w:r w:rsidR="00576F89" w:rsidRPr="009D0DC7">
        <w:rPr>
          <w:color w:val="000000"/>
          <w:sz w:val="20"/>
          <w:szCs w:val="20"/>
        </w:rPr>
        <w:t>471.91</w:t>
      </w:r>
      <w:r w:rsidRPr="009D0DC7">
        <w:rPr>
          <w:color w:val="000000"/>
          <w:sz w:val="20"/>
          <w:szCs w:val="20"/>
        </w:rPr>
        <w:t xml:space="preserve">, BRIAN VODICKA – </w:t>
      </w:r>
      <w:r w:rsidR="00576F89" w:rsidRPr="009D0DC7">
        <w:rPr>
          <w:color w:val="000000"/>
          <w:sz w:val="20"/>
          <w:szCs w:val="20"/>
        </w:rPr>
        <w:t>3419.25</w:t>
      </w:r>
      <w:r w:rsidRPr="009D0DC7">
        <w:rPr>
          <w:color w:val="000000"/>
          <w:sz w:val="20"/>
          <w:szCs w:val="20"/>
        </w:rPr>
        <w:t xml:space="preserve">, JEFF VOGT – </w:t>
      </w:r>
      <w:r w:rsidR="00576F89" w:rsidRPr="009D0DC7">
        <w:rPr>
          <w:color w:val="000000"/>
          <w:sz w:val="20"/>
          <w:szCs w:val="20"/>
        </w:rPr>
        <w:t>4227.78</w:t>
      </w:r>
      <w:r w:rsidRPr="009D0DC7">
        <w:rPr>
          <w:color w:val="000000"/>
          <w:sz w:val="20"/>
          <w:szCs w:val="20"/>
        </w:rPr>
        <w:t xml:space="preserve">, MEDICA – </w:t>
      </w:r>
      <w:r w:rsidR="00576F89" w:rsidRPr="009D0DC7">
        <w:rPr>
          <w:color w:val="000000"/>
          <w:sz w:val="20"/>
          <w:szCs w:val="20"/>
        </w:rPr>
        <w:t>17344.82</w:t>
      </w:r>
      <w:r w:rsidRPr="009D0DC7">
        <w:rPr>
          <w:color w:val="000000"/>
          <w:sz w:val="20"/>
          <w:szCs w:val="20"/>
        </w:rPr>
        <w:t xml:space="preserve">, MID-AMERICAN BENEFITS – </w:t>
      </w:r>
      <w:r w:rsidR="00576F89" w:rsidRPr="009D0DC7">
        <w:rPr>
          <w:color w:val="000000"/>
          <w:sz w:val="20"/>
          <w:szCs w:val="20"/>
        </w:rPr>
        <w:t>2804.05</w:t>
      </w:r>
      <w:r w:rsidRPr="009D0DC7">
        <w:rPr>
          <w:color w:val="000000"/>
          <w:sz w:val="20"/>
          <w:szCs w:val="20"/>
        </w:rPr>
        <w:t>, PRINCIPAL – 1421.88, DEB DETTMER – 620.</w:t>
      </w:r>
      <w:r w:rsidR="00576F89" w:rsidRPr="009D0DC7">
        <w:rPr>
          <w:color w:val="000000"/>
          <w:sz w:val="20"/>
          <w:szCs w:val="20"/>
        </w:rPr>
        <w:t>87</w:t>
      </w:r>
      <w:r w:rsidRPr="009D0DC7">
        <w:rPr>
          <w:color w:val="000000"/>
          <w:sz w:val="20"/>
          <w:szCs w:val="20"/>
        </w:rPr>
        <w:t xml:space="preserve">, KRISTINE GERKING – </w:t>
      </w:r>
      <w:r w:rsidR="00576F89" w:rsidRPr="009D0DC7">
        <w:rPr>
          <w:color w:val="000000"/>
          <w:sz w:val="20"/>
          <w:szCs w:val="20"/>
        </w:rPr>
        <w:t>157.00</w:t>
      </w:r>
      <w:r w:rsidRPr="009D0DC7">
        <w:rPr>
          <w:color w:val="000000"/>
          <w:sz w:val="20"/>
          <w:szCs w:val="20"/>
        </w:rPr>
        <w:t xml:space="preserve">, ORV GIGSTAD – </w:t>
      </w:r>
      <w:r w:rsidR="00576F89" w:rsidRPr="009D0DC7">
        <w:rPr>
          <w:color w:val="000000"/>
          <w:sz w:val="20"/>
          <w:szCs w:val="20"/>
        </w:rPr>
        <w:t>184.70</w:t>
      </w:r>
      <w:r w:rsidRPr="009D0DC7">
        <w:rPr>
          <w:color w:val="000000"/>
          <w:sz w:val="20"/>
          <w:szCs w:val="20"/>
        </w:rPr>
        <w:t xml:space="preserve">, WESLEY HALVORSEN – </w:t>
      </w:r>
      <w:r w:rsidR="00576F89" w:rsidRPr="009D0DC7">
        <w:rPr>
          <w:color w:val="000000"/>
          <w:sz w:val="20"/>
          <w:szCs w:val="20"/>
        </w:rPr>
        <w:t>230.87</w:t>
      </w:r>
      <w:r w:rsidRPr="009D0DC7">
        <w:rPr>
          <w:color w:val="000000"/>
          <w:sz w:val="20"/>
          <w:szCs w:val="20"/>
        </w:rPr>
        <w:t xml:space="preserve">, BRUCE NEEMANN – </w:t>
      </w:r>
      <w:r w:rsidR="00576F89" w:rsidRPr="009D0DC7">
        <w:rPr>
          <w:color w:val="000000"/>
          <w:sz w:val="20"/>
          <w:szCs w:val="20"/>
        </w:rPr>
        <w:t>1781.41</w:t>
      </w:r>
      <w:r w:rsidRPr="009D0DC7">
        <w:rPr>
          <w:color w:val="000000"/>
          <w:sz w:val="20"/>
          <w:szCs w:val="20"/>
        </w:rPr>
        <w:t>, NATE PATTON – 207.7</w:t>
      </w:r>
      <w:r w:rsidR="00576F89" w:rsidRPr="009D0DC7">
        <w:rPr>
          <w:color w:val="000000"/>
          <w:sz w:val="20"/>
          <w:szCs w:val="20"/>
        </w:rPr>
        <w:t>8</w:t>
      </w:r>
      <w:r w:rsidRPr="009D0DC7">
        <w:rPr>
          <w:color w:val="000000"/>
          <w:sz w:val="20"/>
          <w:szCs w:val="20"/>
        </w:rPr>
        <w:t xml:space="preserve">, JERRY WERNER – </w:t>
      </w:r>
      <w:r w:rsidR="00576F89" w:rsidRPr="009D0DC7">
        <w:rPr>
          <w:color w:val="000000"/>
          <w:sz w:val="20"/>
          <w:szCs w:val="20"/>
        </w:rPr>
        <w:t>230.87</w:t>
      </w:r>
      <w:r w:rsidRPr="009D0DC7">
        <w:rPr>
          <w:color w:val="000000"/>
          <w:sz w:val="20"/>
          <w:szCs w:val="20"/>
        </w:rPr>
        <w:t xml:space="preserve">, DAVID SABATKA -150.00, SCHUYLAR ARGO – 150.00, SCOTT WIEBUSCH – 450.00, HILLARY WIEBUSCH – 200.00, JEN STAACK – 250.00, KODY CARDINAL – 300.00, MARCIA SCHEINOST – 350.00, TAMI ANDERA – 300.00, TIM WILSON – 400.00, ELAN CARDMEMBER SERVICES – </w:t>
      </w:r>
      <w:r w:rsidR="009D0DC7" w:rsidRPr="009D0DC7">
        <w:rPr>
          <w:color w:val="000000"/>
          <w:sz w:val="20"/>
          <w:szCs w:val="20"/>
        </w:rPr>
        <w:t>4033.98</w:t>
      </w:r>
      <w:r w:rsidRPr="009D0DC7">
        <w:rPr>
          <w:color w:val="000000"/>
          <w:sz w:val="20"/>
          <w:szCs w:val="20"/>
        </w:rPr>
        <w:t xml:space="preserve">, U.S. POST OFFICE – </w:t>
      </w:r>
      <w:r w:rsidR="009D0DC7" w:rsidRPr="009D0DC7">
        <w:rPr>
          <w:color w:val="000000"/>
          <w:sz w:val="20"/>
          <w:szCs w:val="20"/>
        </w:rPr>
        <w:t>523</w:t>
      </w:r>
      <w:r w:rsidR="009D0DC7">
        <w:rPr>
          <w:color w:val="000000"/>
          <w:sz w:val="20"/>
          <w:szCs w:val="20"/>
        </w:rPr>
        <w:t>.26, HENNING CARPENTRY – 81,615.00, SENDD – 44,167.61</w:t>
      </w:r>
      <w:r>
        <w:rPr>
          <w:color w:val="000000"/>
          <w:sz w:val="20"/>
          <w:szCs w:val="20"/>
        </w:rPr>
        <w:t xml:space="preserve"> </w:t>
      </w:r>
    </w:p>
    <w:p w14:paraId="4AB08B67" w14:textId="77777777" w:rsidR="00F272E4" w:rsidRPr="00534D7F" w:rsidRDefault="00F272E4" w:rsidP="009C6565">
      <w:pPr>
        <w:pStyle w:val="BodyText"/>
        <w:spacing w:line="252" w:lineRule="auto"/>
        <w:ind w:right="720"/>
        <w:jc w:val="both"/>
        <w:rPr>
          <w:w w:val="105"/>
          <w:sz w:val="22"/>
          <w:szCs w:val="22"/>
        </w:rPr>
      </w:pPr>
    </w:p>
    <w:p w14:paraId="027C4FE0" w14:textId="31A93E23" w:rsidR="002238BC" w:rsidRPr="00534D7F" w:rsidRDefault="002238BC" w:rsidP="009C6565">
      <w:pPr>
        <w:jc w:val="both"/>
      </w:pPr>
    </w:p>
    <w:p w14:paraId="2BDD1CDC" w14:textId="77777777" w:rsidR="002F7E6F" w:rsidRPr="00534D7F" w:rsidRDefault="002F7E6F" w:rsidP="009C6565">
      <w:pPr>
        <w:tabs>
          <w:tab w:val="left" w:pos="0"/>
        </w:tabs>
        <w:adjustRightInd w:val="0"/>
        <w:spacing w:line="221" w:lineRule="exact"/>
        <w:jc w:val="both"/>
        <w:rPr>
          <w:w w:val="105"/>
        </w:rPr>
      </w:pPr>
      <w:r w:rsidRPr="00534D7F">
        <w:rPr>
          <w:w w:val="105"/>
        </w:rPr>
        <w:t>HEARING OF THOSE PRESENT – No one present.</w:t>
      </w:r>
    </w:p>
    <w:p w14:paraId="5CA8F598" w14:textId="77777777" w:rsidR="002F7E6F" w:rsidRPr="00534D7F" w:rsidRDefault="002F7E6F" w:rsidP="009C6565">
      <w:pPr>
        <w:pStyle w:val="BodyText"/>
        <w:spacing w:line="252" w:lineRule="auto"/>
        <w:ind w:right="720"/>
        <w:jc w:val="both"/>
        <w:rPr>
          <w:w w:val="105"/>
          <w:sz w:val="22"/>
          <w:szCs w:val="22"/>
        </w:rPr>
      </w:pPr>
    </w:p>
    <w:p w14:paraId="58E2A19B" w14:textId="77777777" w:rsidR="002F7E6F" w:rsidRPr="00534D7F" w:rsidRDefault="002F7E6F" w:rsidP="009C6565">
      <w:pPr>
        <w:tabs>
          <w:tab w:val="left" w:pos="0"/>
        </w:tabs>
        <w:adjustRightInd w:val="0"/>
        <w:spacing w:line="221" w:lineRule="exact"/>
        <w:jc w:val="both"/>
      </w:pPr>
      <w:r w:rsidRPr="00534D7F">
        <w:rPr>
          <w:w w:val="105"/>
        </w:rPr>
        <w:t xml:space="preserve">LIBRARY REPORT – Director Melissa Juilfs not present; no report distributed.  </w:t>
      </w:r>
    </w:p>
    <w:p w14:paraId="095EABE7" w14:textId="77777777" w:rsidR="002F7E6F" w:rsidRPr="00534D7F" w:rsidRDefault="002F7E6F" w:rsidP="009C6565">
      <w:pPr>
        <w:tabs>
          <w:tab w:val="left" w:pos="0"/>
        </w:tabs>
        <w:adjustRightInd w:val="0"/>
        <w:spacing w:line="221" w:lineRule="exact"/>
        <w:jc w:val="both"/>
      </w:pPr>
    </w:p>
    <w:p w14:paraId="1ED70438" w14:textId="1CFB4927" w:rsidR="000F52E0" w:rsidRPr="00534D7F" w:rsidRDefault="002F7E6F" w:rsidP="009C6565">
      <w:pPr>
        <w:pStyle w:val="BodyText"/>
        <w:spacing w:line="252" w:lineRule="auto"/>
        <w:ind w:right="720"/>
        <w:jc w:val="both"/>
        <w:rPr>
          <w:w w:val="105"/>
          <w:sz w:val="22"/>
          <w:szCs w:val="22"/>
        </w:rPr>
      </w:pPr>
      <w:r w:rsidRPr="00534D7F">
        <w:rPr>
          <w:w w:val="105"/>
          <w:sz w:val="22"/>
          <w:szCs w:val="22"/>
        </w:rPr>
        <w:t xml:space="preserve">PARKS &amp; REC REPORT – Director Sonni Graves present.  Mayor Dettmer led the discussion and </w:t>
      </w:r>
      <w:r w:rsidR="000F52E0" w:rsidRPr="00534D7F">
        <w:rPr>
          <w:w w:val="105"/>
          <w:sz w:val="22"/>
          <w:szCs w:val="22"/>
        </w:rPr>
        <w:t xml:space="preserve">award of bid for Williams Park Courts </w:t>
      </w:r>
      <w:proofErr w:type="gramStart"/>
      <w:r w:rsidR="000F52E0" w:rsidRPr="00534D7F">
        <w:rPr>
          <w:w w:val="105"/>
          <w:sz w:val="22"/>
          <w:szCs w:val="22"/>
        </w:rPr>
        <w:t>Project</w:t>
      </w:r>
      <w:r w:rsidRPr="00534D7F">
        <w:rPr>
          <w:w w:val="105"/>
          <w:sz w:val="22"/>
          <w:szCs w:val="22"/>
        </w:rPr>
        <w:t>;</w:t>
      </w:r>
      <w:proofErr w:type="gramEnd"/>
      <w:r w:rsidRPr="00534D7F">
        <w:rPr>
          <w:w w:val="105"/>
          <w:sz w:val="22"/>
          <w:szCs w:val="22"/>
        </w:rPr>
        <w:t xml:space="preserve"> </w:t>
      </w:r>
      <w:r w:rsidR="000F52E0" w:rsidRPr="00534D7F">
        <w:rPr>
          <w:w w:val="105"/>
          <w:sz w:val="22"/>
          <w:szCs w:val="22"/>
        </w:rPr>
        <w:t xml:space="preserve">Shayne Huxoll and </w:t>
      </w:r>
      <w:r w:rsidRPr="00534D7F">
        <w:rPr>
          <w:w w:val="105"/>
          <w:sz w:val="22"/>
          <w:szCs w:val="22"/>
        </w:rPr>
        <w:t xml:space="preserve">Justin Stark of Olsson present. </w:t>
      </w:r>
      <w:r w:rsidR="000F52E0" w:rsidRPr="00534D7F">
        <w:rPr>
          <w:w w:val="105"/>
          <w:sz w:val="22"/>
          <w:szCs w:val="22"/>
        </w:rPr>
        <w:t>Shayne Huxoll recommended that Notice of Award be given to MTZ Construction, LLC, in the contract amount of $249,246.00 (Base Bid $176,292.00 + Add Alternate #2 $72,954.00).  Council Member Orv Gigstad moved to approve the award of bid to MTZ Construction for a total of $249,246.00, Wesley Halvorsen seconded.  Roll Call: Yeas: Nate Patton, Jerry Werner, Wesley Halvorsen, Orv Gigstad. Nays: none.</w:t>
      </w:r>
    </w:p>
    <w:p w14:paraId="68D43627" w14:textId="77777777" w:rsidR="000F52E0" w:rsidRPr="00534D7F" w:rsidRDefault="000F52E0" w:rsidP="009C6565">
      <w:pPr>
        <w:pStyle w:val="BodyText"/>
        <w:spacing w:line="252" w:lineRule="auto"/>
        <w:ind w:right="720"/>
        <w:jc w:val="both"/>
        <w:rPr>
          <w:w w:val="105"/>
          <w:sz w:val="22"/>
          <w:szCs w:val="22"/>
        </w:rPr>
      </w:pPr>
    </w:p>
    <w:p w14:paraId="423B3408" w14:textId="7477A3F7" w:rsidR="004C6262" w:rsidRPr="00534D7F" w:rsidRDefault="004C6262" w:rsidP="00764A43">
      <w:pPr>
        <w:ind w:right="648"/>
        <w:jc w:val="both"/>
      </w:pPr>
      <w:r w:rsidRPr="00534D7F">
        <w:t>Mayor Dettmer led discussion and approval to reallocate ARPA funds. Mayor Dettmer’s recommendation is to reallocate $25,000 in ARPA Funds from the Childcare Incentive Plan and $123,720 in ARPA Funds from the Detention Cell Project to the Williams Park Court Project. This would leave $5,925.16 in the Childcare ARPA Funds category for additional daycare projects and $10,139.57 in the Detention Cell ARPA funds category for the remaining planning and design needed for the NE Dry Detention</w:t>
      </w:r>
      <w:r w:rsidRPr="00534D7F">
        <w:rPr>
          <w:i/>
          <w:iCs/>
        </w:rPr>
        <w:t xml:space="preserve"> </w:t>
      </w:r>
      <w:r w:rsidRPr="00534D7F">
        <w:t xml:space="preserve">Cell project. The construction of the NE Detention Cell project is estimated to cost approximately </w:t>
      </w:r>
      <w:proofErr w:type="gramStart"/>
      <w:r w:rsidRPr="00534D7F">
        <w:t>$450,752.00, and</w:t>
      </w:r>
      <w:proofErr w:type="gramEnd"/>
      <w:r w:rsidRPr="00534D7F">
        <w:t xml:space="preserve"> could be included with a future bond. </w:t>
      </w:r>
      <w:r w:rsidRPr="00534D7F">
        <w:rPr>
          <w:w w:val="105"/>
        </w:rPr>
        <w:t xml:space="preserve">Council Member Wesley Halvorsen moved to approve the reallocation of ARPA </w:t>
      </w:r>
      <w:proofErr w:type="gramStart"/>
      <w:r w:rsidRPr="00534D7F">
        <w:rPr>
          <w:w w:val="105"/>
        </w:rPr>
        <w:t>Funds,</w:t>
      </w:r>
      <w:proofErr w:type="gramEnd"/>
      <w:r w:rsidRPr="00534D7F">
        <w:rPr>
          <w:w w:val="105"/>
        </w:rPr>
        <w:t xml:space="preserve"> </w:t>
      </w:r>
      <w:r w:rsidR="00180117" w:rsidRPr="00534D7F">
        <w:rPr>
          <w:w w:val="105"/>
        </w:rPr>
        <w:t>Orv Gigstad</w:t>
      </w:r>
      <w:r w:rsidRPr="00534D7F">
        <w:rPr>
          <w:w w:val="105"/>
        </w:rPr>
        <w:t xml:space="preserve"> seconded.  Roll Call: Yeas: Nate Patton, Jerry Werner, Wesley Halvorsen, Orv Gigstad. Nays: none.</w:t>
      </w:r>
    </w:p>
    <w:p w14:paraId="40EF8AC9" w14:textId="77777777" w:rsidR="002F7E6F" w:rsidRPr="00534D7F" w:rsidRDefault="002F7E6F" w:rsidP="009C6565">
      <w:pPr>
        <w:pStyle w:val="BodyText"/>
        <w:spacing w:line="252" w:lineRule="auto"/>
        <w:ind w:right="720"/>
        <w:jc w:val="both"/>
        <w:rPr>
          <w:w w:val="105"/>
          <w:sz w:val="22"/>
          <w:szCs w:val="22"/>
        </w:rPr>
      </w:pPr>
    </w:p>
    <w:p w14:paraId="75308E85" w14:textId="5780CF98" w:rsidR="006620DD" w:rsidRDefault="006620DD" w:rsidP="009C6565">
      <w:pPr>
        <w:pStyle w:val="BodyText"/>
        <w:spacing w:line="252" w:lineRule="auto"/>
        <w:ind w:right="720"/>
        <w:jc w:val="both"/>
        <w:rPr>
          <w:w w:val="105"/>
          <w:sz w:val="24"/>
          <w:szCs w:val="24"/>
        </w:rPr>
      </w:pPr>
      <w:r w:rsidRPr="00534D7F">
        <w:rPr>
          <w:w w:val="105"/>
          <w:sz w:val="22"/>
          <w:szCs w:val="22"/>
        </w:rPr>
        <w:t xml:space="preserve">Mayor led the discussion and </w:t>
      </w:r>
      <w:proofErr w:type="gramStart"/>
      <w:r w:rsidRPr="00534D7F">
        <w:rPr>
          <w:w w:val="105"/>
          <w:sz w:val="22"/>
          <w:szCs w:val="22"/>
        </w:rPr>
        <w:t>request</w:t>
      </w:r>
      <w:proofErr w:type="gramEnd"/>
      <w:r w:rsidRPr="00534D7F">
        <w:rPr>
          <w:w w:val="105"/>
          <w:sz w:val="22"/>
          <w:szCs w:val="22"/>
        </w:rPr>
        <w:t xml:space="preserve"> for Keno funds by the Syracuse Swim Team. Kristi Fletcher and Alison Hein of the Syracuse Swim Team present. Kristi Fletcher and Alison Hein requested $8,000 to replace swim team equipment. The items needing </w:t>
      </w:r>
      <w:proofErr w:type="gramStart"/>
      <w:r w:rsidRPr="00534D7F">
        <w:rPr>
          <w:w w:val="105"/>
          <w:sz w:val="22"/>
          <w:szCs w:val="22"/>
        </w:rPr>
        <w:t>replaced</w:t>
      </w:r>
      <w:proofErr w:type="gramEnd"/>
      <w:r w:rsidRPr="00534D7F">
        <w:rPr>
          <w:w w:val="105"/>
          <w:sz w:val="22"/>
          <w:szCs w:val="22"/>
        </w:rPr>
        <w:t xml:space="preserve"> are as follows: pool lane lines, lane reel, reel cover, flags, portable PA system, tent, printer &amp; ink, goggles, </w:t>
      </w:r>
      <w:proofErr w:type="gramStart"/>
      <w:r w:rsidRPr="00534D7F">
        <w:rPr>
          <w:w w:val="105"/>
          <w:sz w:val="22"/>
          <w:szCs w:val="22"/>
        </w:rPr>
        <w:t>wristbands</w:t>
      </w:r>
      <w:proofErr w:type="gramEnd"/>
      <w:r w:rsidRPr="00534D7F">
        <w:rPr>
          <w:w w:val="105"/>
          <w:sz w:val="22"/>
          <w:szCs w:val="22"/>
        </w:rPr>
        <w:t xml:space="preserve"> and volunteer coach/badges. Council Member Jerry Werner moved to approve the $8,000 use of</w:t>
      </w:r>
      <w:r>
        <w:rPr>
          <w:w w:val="105"/>
          <w:sz w:val="24"/>
          <w:szCs w:val="24"/>
        </w:rPr>
        <w:t xml:space="preserve"> Keno Funds for the Syracuse Swim Team </w:t>
      </w:r>
      <w:proofErr w:type="gramStart"/>
      <w:r>
        <w:rPr>
          <w:w w:val="105"/>
          <w:sz w:val="24"/>
          <w:szCs w:val="24"/>
        </w:rPr>
        <w:t>equipment</w:t>
      </w:r>
      <w:r w:rsidRPr="001D659B">
        <w:rPr>
          <w:w w:val="105"/>
          <w:sz w:val="24"/>
          <w:szCs w:val="24"/>
        </w:rPr>
        <w:t>,</w:t>
      </w:r>
      <w:proofErr w:type="gramEnd"/>
      <w:r w:rsidRPr="001D659B">
        <w:rPr>
          <w:w w:val="105"/>
          <w:sz w:val="24"/>
          <w:szCs w:val="24"/>
        </w:rPr>
        <w:t xml:space="preserve"> </w:t>
      </w:r>
      <w:r>
        <w:rPr>
          <w:w w:val="105"/>
          <w:sz w:val="24"/>
          <w:szCs w:val="24"/>
        </w:rPr>
        <w:t>Nate Patton</w:t>
      </w:r>
      <w:r w:rsidRPr="001D659B">
        <w:rPr>
          <w:w w:val="105"/>
          <w:sz w:val="24"/>
          <w:szCs w:val="24"/>
        </w:rPr>
        <w:t xml:space="preserve"> seconded.  Roll Call: Yeas: Nate Patton, Jerry Werner, Wesley Halvorsen, Orv Gigstad. Nays: none.</w:t>
      </w:r>
    </w:p>
    <w:p w14:paraId="572958E4" w14:textId="77777777" w:rsidR="006620DD" w:rsidRDefault="006620DD" w:rsidP="009C6565">
      <w:pPr>
        <w:pStyle w:val="BodyText"/>
        <w:spacing w:line="252" w:lineRule="auto"/>
        <w:ind w:right="720"/>
        <w:jc w:val="both"/>
        <w:rPr>
          <w:w w:val="105"/>
          <w:sz w:val="24"/>
          <w:szCs w:val="24"/>
        </w:rPr>
      </w:pPr>
    </w:p>
    <w:p w14:paraId="40AC0C19" w14:textId="08D52D1E" w:rsidR="002F7E6F" w:rsidRPr="00534D7F" w:rsidRDefault="002F7E6F" w:rsidP="009C6565">
      <w:pPr>
        <w:pStyle w:val="BodyText"/>
        <w:spacing w:line="252" w:lineRule="auto"/>
        <w:ind w:right="720"/>
        <w:jc w:val="both"/>
        <w:rPr>
          <w:w w:val="105"/>
          <w:sz w:val="22"/>
          <w:szCs w:val="22"/>
        </w:rPr>
      </w:pPr>
      <w:r w:rsidRPr="00534D7F">
        <w:rPr>
          <w:w w:val="105"/>
          <w:sz w:val="22"/>
          <w:szCs w:val="22"/>
        </w:rPr>
        <w:t>PUBLIC WORKS – Superintendent Jeff Vogt present.</w:t>
      </w:r>
    </w:p>
    <w:p w14:paraId="2358F513" w14:textId="77777777" w:rsidR="002F7E6F" w:rsidRPr="00534D7F" w:rsidRDefault="002F7E6F" w:rsidP="009C6565">
      <w:pPr>
        <w:pStyle w:val="BodyText"/>
        <w:spacing w:line="252" w:lineRule="auto"/>
        <w:ind w:right="720"/>
        <w:jc w:val="both"/>
        <w:rPr>
          <w:w w:val="105"/>
          <w:sz w:val="22"/>
          <w:szCs w:val="22"/>
        </w:rPr>
      </w:pPr>
    </w:p>
    <w:p w14:paraId="26BE9326" w14:textId="0F9B7DB1" w:rsidR="002F7E6F" w:rsidRPr="00534D7F" w:rsidRDefault="002F7E6F" w:rsidP="009C6565">
      <w:pPr>
        <w:pStyle w:val="BodyText"/>
        <w:spacing w:line="252" w:lineRule="auto"/>
        <w:ind w:right="720"/>
        <w:jc w:val="both"/>
        <w:rPr>
          <w:w w:val="105"/>
          <w:sz w:val="22"/>
          <w:szCs w:val="22"/>
        </w:rPr>
      </w:pPr>
      <w:r w:rsidRPr="00534D7F">
        <w:rPr>
          <w:w w:val="105"/>
          <w:sz w:val="22"/>
          <w:szCs w:val="22"/>
        </w:rPr>
        <w:t>Mayor Dettmer led the discussion and Resolution No. 24-</w:t>
      </w:r>
      <w:r w:rsidR="0078006F" w:rsidRPr="00534D7F">
        <w:rPr>
          <w:w w:val="105"/>
          <w:sz w:val="22"/>
          <w:szCs w:val="22"/>
        </w:rPr>
        <w:t>12</w:t>
      </w:r>
      <w:r w:rsidRPr="00534D7F">
        <w:rPr>
          <w:w w:val="105"/>
          <w:sz w:val="22"/>
          <w:szCs w:val="22"/>
        </w:rPr>
        <w:t xml:space="preserve"> approving</w:t>
      </w:r>
      <w:r w:rsidR="0078006F" w:rsidRPr="00534D7F">
        <w:rPr>
          <w:w w:val="105"/>
          <w:sz w:val="22"/>
          <w:szCs w:val="22"/>
        </w:rPr>
        <w:t xml:space="preserve"> Change Order No. 11 for the 2020 Water Supply Improvement Project</w:t>
      </w:r>
      <w:r w:rsidRPr="00534D7F">
        <w:rPr>
          <w:w w:val="105"/>
          <w:sz w:val="22"/>
          <w:szCs w:val="22"/>
        </w:rPr>
        <w:t>, authorizing</w:t>
      </w:r>
      <w:r w:rsidRPr="002F7E6F">
        <w:rPr>
          <w:w w:val="105"/>
          <w:sz w:val="24"/>
          <w:szCs w:val="24"/>
        </w:rPr>
        <w:t xml:space="preserve"> Mayor’s </w:t>
      </w:r>
      <w:proofErr w:type="gramStart"/>
      <w:r w:rsidRPr="002F7E6F">
        <w:rPr>
          <w:w w:val="105"/>
          <w:sz w:val="24"/>
          <w:szCs w:val="24"/>
        </w:rPr>
        <w:t>signature</w:t>
      </w:r>
      <w:r w:rsidR="0078006F">
        <w:rPr>
          <w:w w:val="105"/>
          <w:sz w:val="24"/>
          <w:szCs w:val="24"/>
        </w:rPr>
        <w:t>;</w:t>
      </w:r>
      <w:proofErr w:type="gramEnd"/>
      <w:r w:rsidR="0078006F">
        <w:rPr>
          <w:w w:val="105"/>
          <w:sz w:val="24"/>
          <w:szCs w:val="24"/>
        </w:rPr>
        <w:t xml:space="preserve"> </w:t>
      </w:r>
      <w:r w:rsidR="0078006F" w:rsidRPr="00534D7F">
        <w:rPr>
          <w:w w:val="105"/>
          <w:sz w:val="22"/>
          <w:szCs w:val="22"/>
        </w:rPr>
        <w:t>Merrett Lane of JEO present.</w:t>
      </w:r>
      <w:r w:rsidRPr="00534D7F">
        <w:rPr>
          <w:w w:val="105"/>
          <w:sz w:val="22"/>
          <w:szCs w:val="22"/>
        </w:rPr>
        <w:t xml:space="preserve">  </w:t>
      </w:r>
      <w:r w:rsidR="0078006F" w:rsidRPr="00534D7F">
        <w:rPr>
          <w:w w:val="105"/>
          <w:sz w:val="22"/>
          <w:szCs w:val="22"/>
        </w:rPr>
        <w:t xml:space="preserve">Merrett Lane explained the purpose of the Change Order is to incorporate the 2024 Phase II Water Main Improvement Plans and Specifications into the existing contract. The total price submitted by Van Kirk for </w:t>
      </w:r>
      <w:r w:rsidR="00161A2E" w:rsidRPr="00534D7F">
        <w:rPr>
          <w:w w:val="105"/>
          <w:sz w:val="22"/>
          <w:szCs w:val="22"/>
        </w:rPr>
        <w:t xml:space="preserve">the </w:t>
      </w:r>
      <w:r w:rsidR="0078006F" w:rsidRPr="00534D7F">
        <w:rPr>
          <w:w w:val="105"/>
          <w:sz w:val="22"/>
          <w:szCs w:val="22"/>
        </w:rPr>
        <w:t xml:space="preserve">Phase II </w:t>
      </w:r>
      <w:r w:rsidR="00161A2E" w:rsidRPr="00534D7F">
        <w:rPr>
          <w:w w:val="105"/>
          <w:sz w:val="22"/>
          <w:szCs w:val="22"/>
        </w:rPr>
        <w:t>bid was</w:t>
      </w:r>
      <w:r w:rsidR="0078006F" w:rsidRPr="00534D7F">
        <w:rPr>
          <w:w w:val="105"/>
          <w:sz w:val="22"/>
          <w:szCs w:val="22"/>
        </w:rPr>
        <w:t xml:space="preserve"> $1,894,619.25.</w:t>
      </w:r>
      <w:r w:rsidRPr="00534D7F">
        <w:rPr>
          <w:w w:val="105"/>
          <w:sz w:val="22"/>
          <w:szCs w:val="22"/>
        </w:rPr>
        <w:t xml:space="preserve"> </w:t>
      </w:r>
      <w:r w:rsidR="001D28F0" w:rsidRPr="00534D7F">
        <w:rPr>
          <w:w w:val="105"/>
          <w:sz w:val="22"/>
          <w:szCs w:val="22"/>
        </w:rPr>
        <w:t xml:space="preserve">Merrett </w:t>
      </w:r>
      <w:r w:rsidR="00161A2E" w:rsidRPr="00534D7F">
        <w:rPr>
          <w:w w:val="105"/>
          <w:sz w:val="22"/>
          <w:szCs w:val="22"/>
        </w:rPr>
        <w:t>recommended approval of the bid.</w:t>
      </w:r>
      <w:r w:rsidRPr="00534D7F">
        <w:rPr>
          <w:w w:val="105"/>
          <w:sz w:val="22"/>
          <w:szCs w:val="22"/>
        </w:rPr>
        <w:t xml:space="preserve"> </w:t>
      </w:r>
      <w:r w:rsidR="001D28F0" w:rsidRPr="00534D7F">
        <w:rPr>
          <w:w w:val="105"/>
          <w:sz w:val="22"/>
          <w:szCs w:val="22"/>
        </w:rPr>
        <w:t xml:space="preserve">Discussion was had on considering additional alternative projects </w:t>
      </w:r>
      <w:proofErr w:type="gramStart"/>
      <w:r w:rsidR="001D28F0" w:rsidRPr="00534D7F">
        <w:rPr>
          <w:w w:val="105"/>
          <w:sz w:val="22"/>
          <w:szCs w:val="22"/>
        </w:rPr>
        <w:t>in order to</w:t>
      </w:r>
      <w:proofErr w:type="gramEnd"/>
      <w:r w:rsidR="001D28F0" w:rsidRPr="00534D7F">
        <w:rPr>
          <w:w w:val="105"/>
          <w:sz w:val="22"/>
          <w:szCs w:val="22"/>
        </w:rPr>
        <w:t xml:space="preserve"> utilize all of the SRF loan. </w:t>
      </w:r>
      <w:r w:rsidRPr="00534D7F">
        <w:rPr>
          <w:w w:val="105"/>
          <w:sz w:val="22"/>
          <w:szCs w:val="22"/>
        </w:rPr>
        <w:t xml:space="preserve">Council Member </w:t>
      </w:r>
      <w:r w:rsidR="00161A2E" w:rsidRPr="00534D7F">
        <w:rPr>
          <w:w w:val="105"/>
          <w:sz w:val="22"/>
          <w:szCs w:val="22"/>
        </w:rPr>
        <w:t>Nate Patton</w:t>
      </w:r>
      <w:r w:rsidRPr="00534D7F">
        <w:rPr>
          <w:w w:val="105"/>
          <w:sz w:val="22"/>
          <w:szCs w:val="22"/>
        </w:rPr>
        <w:t xml:space="preserve"> moved to approve Resolution No. </w:t>
      </w:r>
      <w:proofErr w:type="gramStart"/>
      <w:r w:rsidRPr="00534D7F">
        <w:rPr>
          <w:w w:val="105"/>
          <w:sz w:val="22"/>
          <w:szCs w:val="22"/>
        </w:rPr>
        <w:t>24-</w:t>
      </w:r>
      <w:r w:rsidR="00161A2E" w:rsidRPr="00534D7F">
        <w:rPr>
          <w:w w:val="105"/>
          <w:sz w:val="22"/>
          <w:szCs w:val="22"/>
        </w:rPr>
        <w:t>12,</w:t>
      </w:r>
      <w:proofErr w:type="gramEnd"/>
      <w:r w:rsidRPr="00534D7F">
        <w:rPr>
          <w:w w:val="105"/>
          <w:sz w:val="22"/>
          <w:szCs w:val="22"/>
        </w:rPr>
        <w:t xml:space="preserve"> </w:t>
      </w:r>
      <w:r w:rsidR="00161A2E" w:rsidRPr="00534D7F">
        <w:rPr>
          <w:w w:val="105"/>
          <w:sz w:val="22"/>
          <w:szCs w:val="22"/>
        </w:rPr>
        <w:t>Jerry Werner</w:t>
      </w:r>
      <w:r w:rsidRPr="00534D7F">
        <w:rPr>
          <w:w w:val="105"/>
          <w:sz w:val="22"/>
          <w:szCs w:val="22"/>
        </w:rPr>
        <w:t xml:space="preserve"> seconded.  Roll call:  Yeas: Wesley Halvorsen, Orv Gigstad, Nate Patton, Jerry Werner.  Nays: none.</w:t>
      </w:r>
    </w:p>
    <w:p w14:paraId="679074C8" w14:textId="77777777" w:rsidR="002F7E6F" w:rsidRPr="00534D7F" w:rsidRDefault="002F7E6F" w:rsidP="009C6565">
      <w:pPr>
        <w:jc w:val="both"/>
      </w:pPr>
    </w:p>
    <w:p w14:paraId="3F68EDE9" w14:textId="359919FE" w:rsidR="004B2B1B" w:rsidRPr="00534D7F" w:rsidRDefault="00A42EE0" w:rsidP="00534D7F">
      <w:pPr>
        <w:ind w:right="738"/>
        <w:jc w:val="both"/>
      </w:pPr>
      <w:r w:rsidRPr="00534D7F">
        <w:t>Mayor Dettmer led t</w:t>
      </w:r>
      <w:r w:rsidR="004B2B1B" w:rsidRPr="00534D7F">
        <w:t>he discussion on the 7</w:t>
      </w:r>
      <w:r w:rsidR="004B2B1B" w:rsidRPr="00534D7F">
        <w:rPr>
          <w:vertAlign w:val="superscript"/>
        </w:rPr>
        <w:t>th</w:t>
      </w:r>
      <w:r w:rsidR="004B2B1B" w:rsidRPr="00534D7F">
        <w:t xml:space="preserve"> Street Bridge Inspection </w:t>
      </w:r>
      <w:r w:rsidRPr="00534D7F">
        <w:t>report, Justin Stark of Olsson present. Justin described the results of the report and stated that the 7</w:t>
      </w:r>
      <w:r w:rsidRPr="00534D7F">
        <w:rPr>
          <w:vertAlign w:val="superscript"/>
        </w:rPr>
        <w:t>th</w:t>
      </w:r>
      <w:r w:rsidRPr="00534D7F">
        <w:t xml:space="preserve"> Street Bridge provides access to one residence. </w:t>
      </w:r>
      <w:r w:rsidR="004B2B1B" w:rsidRPr="00534D7F">
        <w:t xml:space="preserve"> </w:t>
      </w:r>
      <w:r w:rsidRPr="00534D7F">
        <w:t>Discussion was had on whether the bridge should be repaired or whether a new access to the residence should be considered.</w:t>
      </w:r>
      <w:r w:rsidR="00C87418" w:rsidRPr="00534D7F">
        <w:t xml:space="preserve"> Justin will </w:t>
      </w:r>
      <w:proofErr w:type="gramStart"/>
      <w:r w:rsidR="00C87418" w:rsidRPr="00534D7F">
        <w:t>look into</w:t>
      </w:r>
      <w:proofErr w:type="gramEnd"/>
      <w:r w:rsidR="00C87418" w:rsidRPr="00534D7F">
        <w:t xml:space="preserve"> the best option</w:t>
      </w:r>
      <w:r w:rsidR="00731751">
        <w:t>.</w:t>
      </w:r>
      <w:r w:rsidR="00C87418" w:rsidRPr="00534D7F">
        <w:t xml:space="preserve"> </w:t>
      </w:r>
    </w:p>
    <w:p w14:paraId="54546369" w14:textId="77777777" w:rsidR="004B2B1B" w:rsidRPr="00534D7F" w:rsidRDefault="004B2B1B" w:rsidP="009C6565">
      <w:pPr>
        <w:jc w:val="both"/>
      </w:pPr>
    </w:p>
    <w:p w14:paraId="12731813" w14:textId="0318789E" w:rsidR="004B2B1B" w:rsidRPr="00534D7F" w:rsidRDefault="00C87418" w:rsidP="00534D7F">
      <w:pPr>
        <w:ind w:right="738"/>
        <w:jc w:val="both"/>
      </w:pPr>
      <w:r w:rsidRPr="00534D7F">
        <w:t>Mayor Dettmer tabled t</w:t>
      </w:r>
      <w:r w:rsidR="004B2B1B" w:rsidRPr="00534D7F">
        <w:t xml:space="preserve">he discussion on the Street Room wall as Justin Stark is </w:t>
      </w:r>
      <w:r w:rsidRPr="00534D7F">
        <w:t>a</w:t>
      </w:r>
      <w:r w:rsidR="004B2B1B" w:rsidRPr="00534D7F">
        <w:t xml:space="preserve">waiting a bid from the contractor. </w:t>
      </w:r>
    </w:p>
    <w:p w14:paraId="5E53F141" w14:textId="77777777" w:rsidR="00241B0A" w:rsidRPr="00534D7F" w:rsidRDefault="00241B0A" w:rsidP="009C6565">
      <w:pPr>
        <w:jc w:val="both"/>
      </w:pPr>
    </w:p>
    <w:p w14:paraId="249AE76D" w14:textId="4DBF5B2C" w:rsidR="00241B0A" w:rsidRPr="00534D7F" w:rsidRDefault="00241B0A" w:rsidP="00534D7F">
      <w:pPr>
        <w:ind w:right="648"/>
        <w:jc w:val="both"/>
        <w:rPr>
          <w:w w:val="105"/>
        </w:rPr>
      </w:pPr>
      <w:r w:rsidRPr="00534D7F">
        <w:rPr>
          <w:w w:val="105"/>
        </w:rPr>
        <w:t xml:space="preserve">Mayor Dettmer led the discussion and Resolution No. 24-13 approving the Murphy Preventative Maintenance Agreement, authorizing Mayor’s signature. </w:t>
      </w:r>
      <w:r w:rsidR="00651CA4" w:rsidRPr="00534D7F">
        <w:rPr>
          <w:w w:val="105"/>
        </w:rPr>
        <w:t xml:space="preserve">Jeff Vogt explained that the maintenance agreement is in regard the </w:t>
      </w:r>
      <w:proofErr w:type="spellStart"/>
      <w:r w:rsidR="00651CA4" w:rsidRPr="00534D7F">
        <w:rPr>
          <w:w w:val="105"/>
        </w:rPr>
        <w:t>to</w:t>
      </w:r>
      <w:proofErr w:type="spellEnd"/>
      <w:r w:rsidR="00651CA4" w:rsidRPr="00534D7F">
        <w:rPr>
          <w:w w:val="105"/>
        </w:rPr>
        <w:t xml:space="preserve"> backhoe that was recently purchased for the utility department. Murphy will come down once a year to change the oil and go through the machine for maintenance needs for a total amount of $6,782.81</w:t>
      </w:r>
      <w:r w:rsidR="00731751">
        <w:rPr>
          <w:w w:val="105"/>
        </w:rPr>
        <w:t>,</w:t>
      </w:r>
      <w:r w:rsidR="00651CA4" w:rsidRPr="00534D7F">
        <w:rPr>
          <w:w w:val="105"/>
        </w:rPr>
        <w:t xml:space="preserve"> which includes four visits. Jeff also </w:t>
      </w:r>
      <w:proofErr w:type="gramStart"/>
      <w:r w:rsidR="00651CA4" w:rsidRPr="00534D7F">
        <w:rPr>
          <w:w w:val="105"/>
        </w:rPr>
        <w:t>looked into</w:t>
      </w:r>
      <w:proofErr w:type="gramEnd"/>
      <w:r w:rsidR="00651CA4" w:rsidRPr="00534D7F">
        <w:rPr>
          <w:w w:val="105"/>
        </w:rPr>
        <w:t xml:space="preserve"> a two-year agreement for $3,264.74, however, the price may increase in two years if a new agreement is entered into at that time. The total would be paid up front and Murphy would do the work at the utility shop. </w:t>
      </w:r>
      <w:r w:rsidR="002A64C5" w:rsidRPr="00534D7F">
        <w:rPr>
          <w:w w:val="105"/>
        </w:rPr>
        <w:t>Council Member Nate Patton moved to approve Resolution No. 24-13 for a term of four years, Jerry Werner seconded.  Roll call:  Yeas: Wesley Halvorsen, Orv Gigstad, Nate Patton, Jerry Werner.  Nays: none.</w:t>
      </w:r>
    </w:p>
    <w:p w14:paraId="1F1C05A3" w14:textId="77777777" w:rsidR="00A652A2" w:rsidRPr="00534D7F" w:rsidRDefault="00A652A2" w:rsidP="009C6565">
      <w:pPr>
        <w:jc w:val="both"/>
        <w:rPr>
          <w:w w:val="105"/>
        </w:rPr>
      </w:pPr>
    </w:p>
    <w:p w14:paraId="307BB62F" w14:textId="7E4134F4" w:rsidR="00A652A2" w:rsidRPr="00534D7F" w:rsidRDefault="00A652A2" w:rsidP="009C6565">
      <w:pPr>
        <w:pStyle w:val="BodyText"/>
        <w:spacing w:line="252" w:lineRule="auto"/>
        <w:ind w:right="720"/>
        <w:jc w:val="both"/>
        <w:rPr>
          <w:w w:val="105"/>
          <w:sz w:val="22"/>
          <w:szCs w:val="22"/>
        </w:rPr>
      </w:pPr>
      <w:r w:rsidRPr="00534D7F">
        <w:rPr>
          <w:w w:val="105"/>
          <w:sz w:val="22"/>
          <w:szCs w:val="22"/>
        </w:rPr>
        <w:t>Mayor Dettmer led the discussion and approval to proceed with</w:t>
      </w:r>
      <w:r w:rsidR="00731751">
        <w:rPr>
          <w:w w:val="105"/>
          <w:sz w:val="22"/>
          <w:szCs w:val="22"/>
        </w:rPr>
        <w:t xml:space="preserve"> the</w:t>
      </w:r>
      <w:r w:rsidRPr="00534D7F">
        <w:rPr>
          <w:w w:val="105"/>
          <w:sz w:val="22"/>
          <w:szCs w:val="22"/>
        </w:rPr>
        <w:t xml:space="preserve"> North Well Pump inspection. Sargent Drilling did an inspection and is concerned there may be a hole in the casing for the Old North Well (68-1). The proposal is to pull the well and put a camera down the casing. The well has not been pulled for 15-20 years. Council Member Jerry Werner moved to proceed with the Sargent Drilling inspection at the Old North Well, Nate Patton seconded.  Roll Call: Yeas: Nate Patton, Jerry Werner, Wesley Halvorsen, Orv Gigstad. Nays: none.</w:t>
      </w:r>
    </w:p>
    <w:p w14:paraId="2E57DDBA" w14:textId="77777777" w:rsidR="00EB363D" w:rsidRPr="00534D7F" w:rsidRDefault="00EB363D" w:rsidP="009C6565">
      <w:pPr>
        <w:pStyle w:val="BodyText"/>
        <w:spacing w:line="252" w:lineRule="auto"/>
        <w:ind w:right="720"/>
        <w:jc w:val="both"/>
        <w:rPr>
          <w:w w:val="105"/>
          <w:sz w:val="22"/>
          <w:szCs w:val="22"/>
        </w:rPr>
      </w:pPr>
    </w:p>
    <w:p w14:paraId="281BCC79" w14:textId="73619E5E" w:rsidR="00EB363D" w:rsidRPr="00534D7F" w:rsidRDefault="00EB363D" w:rsidP="009C6565">
      <w:pPr>
        <w:pStyle w:val="BodyText"/>
        <w:spacing w:line="252" w:lineRule="auto"/>
        <w:ind w:right="720"/>
        <w:jc w:val="both"/>
        <w:rPr>
          <w:w w:val="105"/>
          <w:sz w:val="22"/>
          <w:szCs w:val="22"/>
        </w:rPr>
      </w:pPr>
      <w:r w:rsidRPr="00534D7F">
        <w:rPr>
          <w:w w:val="105"/>
          <w:sz w:val="22"/>
          <w:szCs w:val="22"/>
        </w:rPr>
        <w:t>Jeff Vogt provided an update on the motor grader</w:t>
      </w:r>
      <w:r w:rsidR="00731751">
        <w:rPr>
          <w:w w:val="105"/>
          <w:sz w:val="22"/>
          <w:szCs w:val="22"/>
        </w:rPr>
        <w:t xml:space="preserve"> used by the utility department. A</w:t>
      </w:r>
      <w:r w:rsidRPr="00534D7F">
        <w:rPr>
          <w:w w:val="105"/>
          <w:sz w:val="22"/>
          <w:szCs w:val="22"/>
        </w:rPr>
        <w:t xml:space="preserve"> wheel </w:t>
      </w:r>
      <w:r w:rsidR="00731751">
        <w:rPr>
          <w:w w:val="105"/>
          <w:sz w:val="22"/>
          <w:szCs w:val="22"/>
        </w:rPr>
        <w:t>bearing</w:t>
      </w:r>
      <w:r w:rsidRPr="00534D7F">
        <w:rPr>
          <w:w w:val="105"/>
          <w:sz w:val="22"/>
          <w:szCs w:val="22"/>
        </w:rPr>
        <w:t xml:space="preserve"> went out and they had a mechanic </w:t>
      </w:r>
      <w:r w:rsidR="00731751">
        <w:rPr>
          <w:w w:val="105"/>
          <w:sz w:val="22"/>
          <w:szCs w:val="22"/>
        </w:rPr>
        <w:t xml:space="preserve">(Scott Wiebusch) </w:t>
      </w:r>
      <w:r w:rsidRPr="00534D7F">
        <w:rPr>
          <w:w w:val="105"/>
          <w:sz w:val="22"/>
          <w:szCs w:val="22"/>
        </w:rPr>
        <w:t xml:space="preserve">look at fixing </w:t>
      </w:r>
      <w:r w:rsidR="00731751">
        <w:rPr>
          <w:w w:val="105"/>
          <w:sz w:val="22"/>
          <w:szCs w:val="22"/>
        </w:rPr>
        <w:t xml:space="preserve">the motor grader. </w:t>
      </w:r>
      <w:r w:rsidR="00686D90" w:rsidRPr="00534D7F">
        <w:rPr>
          <w:w w:val="105"/>
          <w:sz w:val="22"/>
          <w:szCs w:val="22"/>
        </w:rPr>
        <w:t>Jeff found a salvage yard</w:t>
      </w:r>
      <w:r w:rsidR="00731751">
        <w:rPr>
          <w:w w:val="105"/>
          <w:sz w:val="22"/>
          <w:szCs w:val="22"/>
        </w:rPr>
        <w:t xml:space="preserve"> with parts</w:t>
      </w:r>
      <w:r w:rsidR="00686D90" w:rsidRPr="00534D7F">
        <w:rPr>
          <w:w w:val="105"/>
          <w:sz w:val="22"/>
          <w:szCs w:val="22"/>
        </w:rPr>
        <w:t xml:space="preserve"> and</w:t>
      </w:r>
      <w:r w:rsidR="00731751">
        <w:rPr>
          <w:w w:val="105"/>
          <w:sz w:val="22"/>
          <w:szCs w:val="22"/>
        </w:rPr>
        <w:t xml:space="preserve"> purchased the parts. Jeff estimated that between the parts and labor, the utility department will have spent between $</w:t>
      </w:r>
      <w:r w:rsidR="00686D90" w:rsidRPr="00534D7F">
        <w:rPr>
          <w:w w:val="105"/>
          <w:sz w:val="22"/>
          <w:szCs w:val="22"/>
        </w:rPr>
        <w:t xml:space="preserve">10,000 to $12,000 </w:t>
      </w:r>
      <w:r w:rsidR="00731751">
        <w:rPr>
          <w:w w:val="105"/>
          <w:sz w:val="22"/>
          <w:szCs w:val="22"/>
        </w:rPr>
        <w:t>in</w:t>
      </w:r>
      <w:r w:rsidR="00686D90" w:rsidRPr="00534D7F">
        <w:rPr>
          <w:w w:val="105"/>
          <w:sz w:val="22"/>
          <w:szCs w:val="22"/>
        </w:rPr>
        <w:t xml:space="preserve"> motor grader repairs. They are also looking into a new motor grader. Jeff is </w:t>
      </w:r>
      <w:r w:rsidR="00490ACB">
        <w:rPr>
          <w:w w:val="105"/>
          <w:sz w:val="22"/>
          <w:szCs w:val="22"/>
        </w:rPr>
        <w:t>planning to</w:t>
      </w:r>
      <w:r w:rsidR="00686D90" w:rsidRPr="00534D7F">
        <w:rPr>
          <w:w w:val="105"/>
          <w:sz w:val="22"/>
          <w:szCs w:val="22"/>
        </w:rPr>
        <w:t xml:space="preserve"> </w:t>
      </w:r>
      <w:r w:rsidR="00490ACB">
        <w:rPr>
          <w:w w:val="105"/>
          <w:sz w:val="22"/>
          <w:szCs w:val="22"/>
        </w:rPr>
        <w:t xml:space="preserve">add it into </w:t>
      </w:r>
      <w:r w:rsidR="00686D90" w:rsidRPr="00534D7F">
        <w:rPr>
          <w:w w:val="105"/>
          <w:sz w:val="22"/>
          <w:szCs w:val="22"/>
        </w:rPr>
        <w:t xml:space="preserve">his budget for 2024-2025. </w:t>
      </w:r>
    </w:p>
    <w:p w14:paraId="7935375F" w14:textId="77777777" w:rsidR="00686D90" w:rsidRPr="00534D7F" w:rsidRDefault="00686D90" w:rsidP="009C6565">
      <w:pPr>
        <w:pStyle w:val="BodyText"/>
        <w:spacing w:line="252" w:lineRule="auto"/>
        <w:ind w:right="720"/>
        <w:jc w:val="both"/>
        <w:rPr>
          <w:w w:val="105"/>
          <w:sz w:val="22"/>
          <w:szCs w:val="22"/>
        </w:rPr>
      </w:pPr>
    </w:p>
    <w:p w14:paraId="745F77C7" w14:textId="7DD16D69" w:rsidR="00686D90" w:rsidRPr="00534D7F" w:rsidRDefault="00686D90" w:rsidP="009C6565">
      <w:pPr>
        <w:pStyle w:val="BodyText"/>
        <w:spacing w:line="252" w:lineRule="auto"/>
        <w:ind w:right="720"/>
        <w:jc w:val="both"/>
        <w:rPr>
          <w:w w:val="105"/>
          <w:sz w:val="22"/>
          <w:szCs w:val="22"/>
        </w:rPr>
      </w:pPr>
      <w:r w:rsidRPr="00534D7F">
        <w:rPr>
          <w:w w:val="105"/>
          <w:sz w:val="22"/>
          <w:szCs w:val="22"/>
        </w:rPr>
        <w:t xml:space="preserve">NEW BUSINESS- </w:t>
      </w:r>
      <w:r w:rsidRPr="00534D7F">
        <w:rPr>
          <w:sz w:val="22"/>
          <w:szCs w:val="22"/>
        </w:rPr>
        <w:t xml:space="preserve">Mayor Dettmer opened the public hearing, </w:t>
      </w:r>
      <w:proofErr w:type="gramStart"/>
      <w:r w:rsidRPr="00534D7F">
        <w:rPr>
          <w:sz w:val="22"/>
          <w:szCs w:val="22"/>
        </w:rPr>
        <w:t>discussion</w:t>
      </w:r>
      <w:proofErr w:type="gramEnd"/>
      <w:r w:rsidRPr="00534D7F">
        <w:rPr>
          <w:sz w:val="22"/>
          <w:szCs w:val="22"/>
        </w:rPr>
        <w:t xml:space="preserve"> and consideration of Ordinance No. 1150 for Application for Conditional Use Permit for consideration of a free-standing sign at the following-described real-estate: Lot 7 thru 12, Block 2, Gray’s First Addition City of Syracuse, Otoe County, Nebraska; Brianne Wilhelm present on behalf of Syracuse First United Methodist Church, 560 6</w:t>
      </w:r>
      <w:r w:rsidRPr="00534D7F">
        <w:rPr>
          <w:sz w:val="22"/>
          <w:szCs w:val="22"/>
          <w:vertAlign w:val="superscript"/>
        </w:rPr>
        <w:t>th</w:t>
      </w:r>
      <w:r w:rsidRPr="00534D7F">
        <w:rPr>
          <w:sz w:val="22"/>
          <w:szCs w:val="22"/>
        </w:rPr>
        <w:t xml:space="preserve"> Street</w:t>
      </w:r>
      <w:r w:rsidRPr="00534D7F">
        <w:rPr>
          <w:color w:val="000000"/>
          <w:sz w:val="22"/>
          <w:szCs w:val="22"/>
        </w:rPr>
        <w:t>.</w:t>
      </w:r>
      <w:r w:rsidRPr="00534D7F">
        <w:rPr>
          <w:sz w:val="22"/>
          <w:szCs w:val="22"/>
        </w:rPr>
        <w:t xml:space="preserve"> Notice of publication and affidavit of sign posted shown.  </w:t>
      </w:r>
      <w:r w:rsidRPr="00534D7F">
        <w:rPr>
          <w:w w:val="105"/>
          <w:sz w:val="22"/>
          <w:szCs w:val="22"/>
        </w:rPr>
        <w:t xml:space="preserve">Mayor Dettmer closed the public hearing.  Council Member Nate Patton introduced Ordinance No. 1150 and moved the statutory rule requiring reading on three different days be suspended, Wesley Halvorsen seconded.  Roll Call:  Yeas: Jerry Werner, Nate Patton, Orv Gigstad, Wesley Halvorsen.  Nays: none.  Jerry Stilmock read Ordinance No. 1150 by title.  Council Member Orv Gigstad moved for final passage of the </w:t>
      </w:r>
      <w:proofErr w:type="gramStart"/>
      <w:r w:rsidR="00B07025" w:rsidRPr="00534D7F">
        <w:rPr>
          <w:w w:val="105"/>
          <w:sz w:val="22"/>
          <w:szCs w:val="22"/>
        </w:rPr>
        <w:t>O</w:t>
      </w:r>
      <w:r w:rsidRPr="00534D7F">
        <w:rPr>
          <w:w w:val="105"/>
          <w:sz w:val="22"/>
          <w:szCs w:val="22"/>
        </w:rPr>
        <w:t>rdinance,</w:t>
      </w:r>
      <w:proofErr w:type="gramEnd"/>
      <w:r w:rsidRPr="00534D7F">
        <w:rPr>
          <w:w w:val="105"/>
          <w:sz w:val="22"/>
          <w:szCs w:val="22"/>
        </w:rPr>
        <w:t xml:space="preserve"> Jerry Werner seconded.  Roll Call:  Yeas: Wesley Halvorsen, Jerry Werner, Nate Patton, Orv Gigstad.  Nays: none.</w:t>
      </w:r>
    </w:p>
    <w:p w14:paraId="362811D1" w14:textId="0D8312BE" w:rsidR="00686D90" w:rsidRPr="00534D7F" w:rsidRDefault="00686D90" w:rsidP="009C6565">
      <w:pPr>
        <w:pStyle w:val="BodyText"/>
        <w:spacing w:line="252" w:lineRule="auto"/>
        <w:ind w:right="720"/>
        <w:jc w:val="both"/>
        <w:rPr>
          <w:w w:val="105"/>
          <w:sz w:val="22"/>
          <w:szCs w:val="22"/>
        </w:rPr>
      </w:pPr>
    </w:p>
    <w:p w14:paraId="786186F3" w14:textId="7B75F15F" w:rsidR="00686D90" w:rsidRPr="00B07025" w:rsidRDefault="00B07025" w:rsidP="009C6565">
      <w:pPr>
        <w:pStyle w:val="BodyText"/>
        <w:spacing w:line="252" w:lineRule="auto"/>
        <w:ind w:right="720"/>
        <w:jc w:val="both"/>
        <w:rPr>
          <w:w w:val="105"/>
          <w:sz w:val="24"/>
          <w:szCs w:val="24"/>
        </w:rPr>
      </w:pPr>
      <w:r w:rsidRPr="00534D7F">
        <w:rPr>
          <w:w w:val="105"/>
          <w:sz w:val="22"/>
          <w:szCs w:val="22"/>
        </w:rPr>
        <w:t>Mayor Dettmer led the discussion and approval of Syracuse Owner Occupied Rehab Housing Program Applications for Projects: 011 &amp; 015; Jessica Meyer</w:t>
      </w:r>
      <w:r w:rsidRPr="00B07025">
        <w:rPr>
          <w:w w:val="105"/>
          <w:sz w:val="24"/>
          <w:szCs w:val="24"/>
        </w:rPr>
        <w:t xml:space="preserve"> explain</w:t>
      </w:r>
      <w:r>
        <w:rPr>
          <w:w w:val="105"/>
          <w:sz w:val="24"/>
          <w:szCs w:val="24"/>
        </w:rPr>
        <w:t>ed.</w:t>
      </w:r>
      <w:r w:rsidRPr="00B07025">
        <w:rPr>
          <w:w w:val="105"/>
          <w:sz w:val="24"/>
          <w:szCs w:val="24"/>
        </w:rPr>
        <w:t xml:space="preserve">  Council Member </w:t>
      </w:r>
      <w:r>
        <w:rPr>
          <w:w w:val="105"/>
          <w:sz w:val="24"/>
          <w:szCs w:val="24"/>
        </w:rPr>
        <w:t>Jerry Werner</w:t>
      </w:r>
      <w:r w:rsidRPr="00B07025">
        <w:rPr>
          <w:w w:val="105"/>
          <w:sz w:val="24"/>
          <w:szCs w:val="24"/>
        </w:rPr>
        <w:t xml:space="preserve"> moved to approve the project </w:t>
      </w:r>
      <w:proofErr w:type="gramStart"/>
      <w:r w:rsidRPr="00B07025">
        <w:rPr>
          <w:w w:val="105"/>
          <w:sz w:val="24"/>
          <w:szCs w:val="24"/>
        </w:rPr>
        <w:t>applications,</w:t>
      </w:r>
      <w:proofErr w:type="gramEnd"/>
      <w:r w:rsidRPr="00B07025">
        <w:rPr>
          <w:w w:val="105"/>
          <w:sz w:val="24"/>
          <w:szCs w:val="24"/>
        </w:rPr>
        <w:t xml:space="preserve"> </w:t>
      </w:r>
      <w:r>
        <w:rPr>
          <w:w w:val="105"/>
          <w:sz w:val="24"/>
          <w:szCs w:val="24"/>
        </w:rPr>
        <w:t>Nate Patton</w:t>
      </w:r>
      <w:r w:rsidRPr="00B07025">
        <w:rPr>
          <w:w w:val="105"/>
          <w:sz w:val="24"/>
          <w:szCs w:val="24"/>
        </w:rPr>
        <w:t xml:space="preserve"> seconded.  Roll call:  Yeas: Nate Patton, Jerry Werner, Orv Gigstad, Wesley Halvorsen.  Nays: none.    </w:t>
      </w:r>
    </w:p>
    <w:p w14:paraId="55F7783A" w14:textId="150902D7" w:rsidR="00A652A2" w:rsidRDefault="00A652A2" w:rsidP="009C6565">
      <w:pPr>
        <w:jc w:val="both"/>
        <w:rPr>
          <w:sz w:val="24"/>
          <w:szCs w:val="24"/>
        </w:rPr>
      </w:pPr>
    </w:p>
    <w:p w14:paraId="4B5083FC" w14:textId="303B6289" w:rsidR="00553AA2" w:rsidRDefault="00553AA2" w:rsidP="009C6565">
      <w:pPr>
        <w:pStyle w:val="BodyText"/>
        <w:spacing w:line="252" w:lineRule="auto"/>
        <w:ind w:right="720"/>
        <w:jc w:val="both"/>
        <w:rPr>
          <w:w w:val="105"/>
          <w:sz w:val="24"/>
          <w:szCs w:val="24"/>
        </w:rPr>
      </w:pPr>
      <w:r>
        <w:rPr>
          <w:w w:val="105"/>
          <w:sz w:val="24"/>
          <w:szCs w:val="24"/>
        </w:rPr>
        <w:t>Mayor Dettmer led the discussion and approval to use Williams Park on Saturday, March 30</w:t>
      </w:r>
      <w:r w:rsidRPr="00553AA2">
        <w:rPr>
          <w:w w:val="105"/>
          <w:sz w:val="24"/>
          <w:szCs w:val="24"/>
          <w:vertAlign w:val="superscript"/>
        </w:rPr>
        <w:t>th</w:t>
      </w:r>
      <w:r>
        <w:rPr>
          <w:w w:val="105"/>
          <w:sz w:val="24"/>
          <w:szCs w:val="24"/>
        </w:rPr>
        <w:t xml:space="preserve"> for the 2024 Easter Egg Hunt. </w:t>
      </w:r>
      <w:r w:rsidRPr="00553AA2">
        <w:rPr>
          <w:w w:val="105"/>
          <w:sz w:val="24"/>
          <w:szCs w:val="24"/>
        </w:rPr>
        <w:t xml:space="preserve">Council Member Nate Patton moved to allow the Egg Hunt to be held at Williams Park, </w:t>
      </w:r>
      <w:r>
        <w:rPr>
          <w:w w:val="105"/>
          <w:sz w:val="24"/>
          <w:szCs w:val="24"/>
        </w:rPr>
        <w:t>Orv Gigstad</w:t>
      </w:r>
      <w:r w:rsidRPr="00553AA2">
        <w:rPr>
          <w:w w:val="105"/>
          <w:sz w:val="24"/>
          <w:szCs w:val="24"/>
        </w:rPr>
        <w:t xml:space="preserve"> seconded.  Roll Call:  Yeas: Orv Gigstad, Wesley Halvorsen, Nate Patton, Jerry Werner.  Nays: none </w:t>
      </w:r>
    </w:p>
    <w:p w14:paraId="67589D66" w14:textId="4ECF7221" w:rsidR="00553AA2" w:rsidRPr="00553AA2" w:rsidRDefault="00553AA2" w:rsidP="009C6565">
      <w:pPr>
        <w:pStyle w:val="BodyText"/>
        <w:spacing w:line="252" w:lineRule="auto"/>
        <w:ind w:right="720"/>
        <w:jc w:val="both"/>
        <w:rPr>
          <w:w w:val="105"/>
          <w:sz w:val="24"/>
          <w:szCs w:val="24"/>
        </w:rPr>
      </w:pPr>
      <w:r>
        <w:rPr>
          <w:w w:val="105"/>
          <w:sz w:val="24"/>
          <w:szCs w:val="24"/>
        </w:rPr>
        <w:br/>
      </w:r>
      <w:r w:rsidRPr="00553AA2">
        <w:rPr>
          <w:w w:val="105"/>
          <w:sz w:val="24"/>
          <w:szCs w:val="24"/>
        </w:rPr>
        <w:t>Mayor Dettmer appointed a committee consisting of Wesley Halvorsen and Nate Patton</w:t>
      </w:r>
      <w:r w:rsidRPr="00553AA2">
        <w:rPr>
          <w:sz w:val="24"/>
          <w:szCs w:val="24"/>
        </w:rPr>
        <w:t xml:space="preserve"> to serve as part of the project team as the </w:t>
      </w:r>
      <w:proofErr w:type="gramStart"/>
      <w:r w:rsidRPr="00553AA2">
        <w:rPr>
          <w:sz w:val="24"/>
          <w:szCs w:val="24"/>
        </w:rPr>
        <w:t>City</w:t>
      </w:r>
      <w:proofErr w:type="gramEnd"/>
      <w:r w:rsidRPr="00553AA2">
        <w:rPr>
          <w:sz w:val="24"/>
          <w:szCs w:val="24"/>
        </w:rPr>
        <w:t xml:space="preserve"> moves forward with the conceptual phase of the downtown improvement project.  They will meet with Olsson, the City Administrator and Superintendent of Public Works on the next steps of the project.</w:t>
      </w:r>
    </w:p>
    <w:p w14:paraId="25B37935" w14:textId="77777777" w:rsidR="00553AA2" w:rsidRDefault="00553AA2" w:rsidP="009C6565">
      <w:pPr>
        <w:pStyle w:val="BodyText"/>
        <w:spacing w:line="252" w:lineRule="auto"/>
        <w:ind w:right="720"/>
        <w:jc w:val="both"/>
        <w:rPr>
          <w:w w:val="105"/>
          <w:sz w:val="24"/>
          <w:szCs w:val="24"/>
        </w:rPr>
      </w:pPr>
    </w:p>
    <w:p w14:paraId="2111E7C7" w14:textId="2C63F652" w:rsidR="00553AA2" w:rsidRPr="00553AA2" w:rsidRDefault="00553AA2" w:rsidP="009C6565">
      <w:pPr>
        <w:pStyle w:val="BodyText"/>
        <w:spacing w:line="252" w:lineRule="auto"/>
        <w:ind w:right="720"/>
        <w:jc w:val="both"/>
        <w:rPr>
          <w:w w:val="105"/>
          <w:sz w:val="24"/>
          <w:szCs w:val="24"/>
        </w:rPr>
      </w:pPr>
      <w:r w:rsidRPr="00553AA2">
        <w:rPr>
          <w:w w:val="105"/>
          <w:sz w:val="24"/>
          <w:szCs w:val="24"/>
        </w:rPr>
        <w:t xml:space="preserve">Council Member </w:t>
      </w:r>
      <w:r w:rsidR="00FD512C">
        <w:rPr>
          <w:w w:val="105"/>
          <w:sz w:val="24"/>
          <w:szCs w:val="24"/>
        </w:rPr>
        <w:t>Nate Patton</w:t>
      </w:r>
      <w:r w:rsidRPr="00553AA2">
        <w:rPr>
          <w:w w:val="105"/>
          <w:sz w:val="24"/>
          <w:szCs w:val="24"/>
        </w:rPr>
        <w:t xml:space="preserve"> moved to adjourn the meeting at </w:t>
      </w:r>
      <w:r w:rsidR="00FD512C">
        <w:rPr>
          <w:w w:val="105"/>
          <w:sz w:val="24"/>
          <w:szCs w:val="24"/>
        </w:rPr>
        <w:t>6</w:t>
      </w:r>
      <w:r w:rsidRPr="00553AA2">
        <w:rPr>
          <w:w w:val="105"/>
          <w:sz w:val="24"/>
          <w:szCs w:val="24"/>
        </w:rPr>
        <w:t>:</w:t>
      </w:r>
      <w:r w:rsidR="00FD512C">
        <w:rPr>
          <w:w w:val="105"/>
          <w:sz w:val="24"/>
          <w:szCs w:val="24"/>
        </w:rPr>
        <w:t>48</w:t>
      </w:r>
      <w:r w:rsidRPr="00553AA2">
        <w:rPr>
          <w:w w:val="105"/>
          <w:sz w:val="24"/>
          <w:szCs w:val="24"/>
        </w:rPr>
        <w:t xml:space="preserve"> P.M., </w:t>
      </w:r>
      <w:r w:rsidR="00FD512C">
        <w:rPr>
          <w:w w:val="105"/>
          <w:sz w:val="24"/>
          <w:szCs w:val="24"/>
        </w:rPr>
        <w:t>Wesley Halvorsen</w:t>
      </w:r>
      <w:r w:rsidRPr="00553AA2">
        <w:rPr>
          <w:w w:val="105"/>
          <w:sz w:val="24"/>
          <w:szCs w:val="24"/>
        </w:rPr>
        <w:t xml:space="preserve"> seconded.  Roll Call:  Yeas: Jerry Werner, Orv Gigstad, Wesley Halvorsen, Nate Patton.  Nays: none.</w:t>
      </w:r>
    </w:p>
    <w:p w14:paraId="46F585C0" w14:textId="77777777" w:rsidR="00553AA2" w:rsidRPr="00553AA2" w:rsidRDefault="00553AA2" w:rsidP="009C6565">
      <w:pPr>
        <w:pStyle w:val="BodyText"/>
        <w:spacing w:line="252" w:lineRule="auto"/>
        <w:ind w:right="720"/>
        <w:jc w:val="both"/>
        <w:rPr>
          <w:w w:val="105"/>
          <w:sz w:val="24"/>
          <w:szCs w:val="24"/>
        </w:rPr>
      </w:pPr>
    </w:p>
    <w:p w14:paraId="5418E307" w14:textId="1B021B61" w:rsidR="00553AA2" w:rsidRPr="00553AA2" w:rsidRDefault="00553AA2" w:rsidP="009C6565">
      <w:pPr>
        <w:pStyle w:val="BodyText"/>
        <w:spacing w:before="1" w:line="254" w:lineRule="auto"/>
        <w:ind w:right="720"/>
        <w:jc w:val="both"/>
        <w:rPr>
          <w:sz w:val="24"/>
          <w:szCs w:val="24"/>
        </w:rPr>
      </w:pPr>
      <w:r w:rsidRPr="00553AA2">
        <w:rPr>
          <w:w w:val="105"/>
          <w:sz w:val="24"/>
          <w:szCs w:val="24"/>
        </w:rPr>
        <w:t>I the undersigned C</w:t>
      </w:r>
      <w:r w:rsidR="00397A80">
        <w:rPr>
          <w:w w:val="105"/>
          <w:sz w:val="24"/>
          <w:szCs w:val="24"/>
        </w:rPr>
        <w:t>ity Administrator</w:t>
      </w:r>
      <w:r w:rsidRPr="00553AA2">
        <w:rPr>
          <w:w w:val="105"/>
          <w:sz w:val="24"/>
          <w:szCs w:val="24"/>
        </w:rPr>
        <w:t xml:space="preserve"> hereby certify that the foregoing is a true and correct copy of the proceedings had and done by the Mayor and Council; that all of the subjects included in the foregoing proceedings were contained in the agenda for the meeting; kept continually and available for inspection at the office of the City Clerk; that such subjects were contained in the said agenda for at least twenty-four  hours prior to the said meeting; that at least one copy of the reproducible material discussed at the meeting was available at the meeting for the examination and copying by members of the public; that the</w:t>
      </w:r>
      <w:r w:rsidRPr="00553AA2">
        <w:rPr>
          <w:spacing w:val="5"/>
          <w:w w:val="105"/>
          <w:sz w:val="24"/>
          <w:szCs w:val="24"/>
        </w:rPr>
        <w:t xml:space="preserve"> </w:t>
      </w:r>
      <w:r w:rsidRPr="00553AA2">
        <w:rPr>
          <w:w w:val="105"/>
          <w:sz w:val="24"/>
          <w:szCs w:val="24"/>
        </w:rPr>
        <w:t>said</w:t>
      </w:r>
      <w:r w:rsidRPr="00553AA2">
        <w:rPr>
          <w:sz w:val="24"/>
          <w:szCs w:val="24"/>
        </w:rPr>
        <w:t xml:space="preserve"> minutes were in written form and available for public inspection within ten working days or prior to the next convened meeting of the body; that all news media requesting notification concerning time and place of said body were provided advance notification of time and place of said meeting and subjects to be discussed at said meeti</w:t>
      </w:r>
      <w:r w:rsidRPr="00553AA2">
        <w:rPr>
          <w:spacing w:val="5"/>
          <w:sz w:val="24"/>
          <w:szCs w:val="24"/>
        </w:rPr>
        <w:t>ng.</w:t>
      </w:r>
    </w:p>
    <w:p w14:paraId="59CA59EF" w14:textId="77777777" w:rsidR="00553AA2" w:rsidRPr="00553AA2" w:rsidRDefault="00553AA2" w:rsidP="00553AA2">
      <w:pPr>
        <w:pStyle w:val="BodyText"/>
        <w:ind w:right="720"/>
        <w:rPr>
          <w:sz w:val="24"/>
          <w:szCs w:val="24"/>
        </w:rPr>
      </w:pPr>
      <w:r w:rsidRPr="00553AA2">
        <w:rPr>
          <w:w w:val="105"/>
          <w:sz w:val="24"/>
          <w:szCs w:val="24"/>
        </w:rPr>
        <w:lastRenderedPageBreak/>
        <w:tab/>
      </w:r>
      <w:r w:rsidRPr="00553AA2">
        <w:rPr>
          <w:w w:val="105"/>
          <w:sz w:val="24"/>
          <w:szCs w:val="24"/>
        </w:rPr>
        <w:tab/>
      </w:r>
      <w:r w:rsidRPr="00553AA2">
        <w:rPr>
          <w:w w:val="105"/>
          <w:sz w:val="24"/>
          <w:szCs w:val="24"/>
        </w:rPr>
        <w:tab/>
      </w:r>
      <w:r w:rsidRPr="00553AA2">
        <w:rPr>
          <w:w w:val="105"/>
          <w:sz w:val="24"/>
          <w:szCs w:val="24"/>
        </w:rPr>
        <w:tab/>
      </w:r>
      <w:r w:rsidRPr="00553AA2">
        <w:rPr>
          <w:w w:val="105"/>
          <w:sz w:val="24"/>
          <w:szCs w:val="24"/>
        </w:rPr>
        <w:tab/>
      </w:r>
      <w:r w:rsidRPr="00553AA2">
        <w:rPr>
          <w:w w:val="105"/>
          <w:sz w:val="24"/>
          <w:szCs w:val="24"/>
        </w:rPr>
        <w:tab/>
      </w:r>
      <w:r w:rsidRPr="00553AA2">
        <w:rPr>
          <w:w w:val="105"/>
          <w:sz w:val="24"/>
          <w:szCs w:val="24"/>
        </w:rPr>
        <w:tab/>
      </w:r>
      <w:r w:rsidRPr="00553AA2">
        <w:rPr>
          <w:w w:val="105"/>
          <w:sz w:val="24"/>
          <w:szCs w:val="24"/>
        </w:rPr>
        <w:tab/>
      </w:r>
      <w:r w:rsidRPr="00553AA2">
        <w:rPr>
          <w:sz w:val="24"/>
          <w:szCs w:val="24"/>
        </w:rPr>
        <w:br/>
      </w:r>
      <w:r w:rsidRPr="00553AA2">
        <w:rPr>
          <w:w w:val="105"/>
          <w:sz w:val="24"/>
          <w:szCs w:val="24"/>
        </w:rPr>
        <w:tab/>
      </w:r>
      <w:r w:rsidRPr="00553AA2">
        <w:rPr>
          <w:w w:val="105"/>
          <w:sz w:val="24"/>
          <w:szCs w:val="24"/>
        </w:rPr>
        <w:tab/>
      </w:r>
      <w:r w:rsidRPr="00553AA2">
        <w:rPr>
          <w:w w:val="105"/>
          <w:sz w:val="24"/>
          <w:szCs w:val="24"/>
        </w:rPr>
        <w:tab/>
      </w:r>
      <w:r w:rsidRPr="00553AA2">
        <w:rPr>
          <w:w w:val="105"/>
          <w:sz w:val="24"/>
          <w:szCs w:val="24"/>
        </w:rPr>
        <w:tab/>
      </w:r>
      <w:r w:rsidRPr="00553AA2">
        <w:rPr>
          <w:w w:val="105"/>
          <w:sz w:val="24"/>
          <w:szCs w:val="24"/>
        </w:rPr>
        <w:tab/>
      </w:r>
      <w:r w:rsidRPr="00553AA2">
        <w:rPr>
          <w:w w:val="105"/>
          <w:sz w:val="24"/>
          <w:szCs w:val="24"/>
        </w:rPr>
        <w:tab/>
      </w:r>
      <w:r w:rsidRPr="00553AA2">
        <w:rPr>
          <w:w w:val="105"/>
          <w:sz w:val="24"/>
          <w:szCs w:val="24"/>
        </w:rPr>
        <w:tab/>
      </w:r>
    </w:p>
    <w:p w14:paraId="42E91039" w14:textId="77777777" w:rsidR="00553AA2" w:rsidRPr="00553AA2" w:rsidRDefault="00553AA2" w:rsidP="00553AA2">
      <w:pPr>
        <w:pStyle w:val="BodyText"/>
        <w:ind w:right="720"/>
        <w:rPr>
          <w:w w:val="105"/>
          <w:sz w:val="24"/>
          <w:szCs w:val="24"/>
        </w:rPr>
      </w:pPr>
    </w:p>
    <w:p w14:paraId="022031DA" w14:textId="77777777" w:rsidR="00553AA2" w:rsidRPr="00553AA2" w:rsidRDefault="00553AA2" w:rsidP="00553AA2">
      <w:pPr>
        <w:pStyle w:val="BodyText"/>
        <w:ind w:right="720"/>
        <w:rPr>
          <w:sz w:val="24"/>
          <w:szCs w:val="24"/>
        </w:rPr>
      </w:pPr>
    </w:p>
    <w:p w14:paraId="28253530" w14:textId="77777777" w:rsidR="00553AA2" w:rsidRPr="00553AA2" w:rsidRDefault="00553AA2" w:rsidP="00553AA2">
      <w:pPr>
        <w:pStyle w:val="BodyText"/>
        <w:ind w:right="720"/>
        <w:rPr>
          <w:sz w:val="24"/>
          <w:szCs w:val="24"/>
        </w:rPr>
      </w:pPr>
      <w:r w:rsidRPr="00553AA2">
        <w:rPr>
          <w:sz w:val="24"/>
          <w:szCs w:val="24"/>
        </w:rPr>
        <w:t>__________________________                   ____________________________</w:t>
      </w:r>
    </w:p>
    <w:p w14:paraId="367646BC" w14:textId="2220E616" w:rsidR="00553AA2" w:rsidRPr="00553AA2" w:rsidRDefault="00553AA2" w:rsidP="00553AA2">
      <w:pPr>
        <w:pStyle w:val="BodyText"/>
        <w:tabs>
          <w:tab w:val="left" w:pos="4415"/>
        </w:tabs>
        <w:ind w:right="720"/>
        <w:rPr>
          <w:sz w:val="24"/>
          <w:szCs w:val="24"/>
        </w:rPr>
      </w:pPr>
      <w:r w:rsidRPr="00553AA2">
        <w:rPr>
          <w:position w:val="1"/>
          <w:sz w:val="24"/>
          <w:szCs w:val="24"/>
        </w:rPr>
        <w:t>C</w:t>
      </w:r>
      <w:r w:rsidR="00397A80">
        <w:rPr>
          <w:position w:val="1"/>
          <w:sz w:val="24"/>
          <w:szCs w:val="24"/>
        </w:rPr>
        <w:t>ity Administrator</w:t>
      </w:r>
      <w:r w:rsidRPr="00553AA2">
        <w:rPr>
          <w:position w:val="1"/>
          <w:sz w:val="24"/>
          <w:szCs w:val="24"/>
        </w:rPr>
        <w:t xml:space="preserve">                                         </w:t>
      </w:r>
      <w:r w:rsidRPr="00553AA2">
        <w:rPr>
          <w:sz w:val="24"/>
          <w:szCs w:val="24"/>
        </w:rPr>
        <w:t>Mayor</w:t>
      </w:r>
    </w:p>
    <w:p w14:paraId="72847209" w14:textId="77777777" w:rsidR="00553AA2" w:rsidRPr="00553AA2" w:rsidRDefault="00553AA2" w:rsidP="00553AA2">
      <w:pPr>
        <w:rPr>
          <w:sz w:val="24"/>
          <w:szCs w:val="24"/>
        </w:rPr>
      </w:pPr>
    </w:p>
    <w:p w14:paraId="4AA7C3DE" w14:textId="77777777" w:rsidR="00553AA2" w:rsidRPr="00553AA2" w:rsidRDefault="00553AA2" w:rsidP="00553AA2">
      <w:pPr>
        <w:pStyle w:val="BodyText"/>
        <w:spacing w:line="252" w:lineRule="auto"/>
        <w:ind w:right="720"/>
        <w:rPr>
          <w:w w:val="105"/>
          <w:sz w:val="24"/>
          <w:szCs w:val="24"/>
        </w:rPr>
      </w:pPr>
    </w:p>
    <w:p w14:paraId="4427F0DF" w14:textId="77777777" w:rsidR="00553AA2" w:rsidRPr="00553AA2" w:rsidRDefault="00553AA2" w:rsidP="00241B0A">
      <w:pPr>
        <w:rPr>
          <w:sz w:val="24"/>
          <w:szCs w:val="24"/>
        </w:rPr>
      </w:pPr>
    </w:p>
    <w:sectPr w:rsidR="00553AA2" w:rsidRPr="00553AA2" w:rsidSect="009C6565">
      <w:headerReference w:type="default" r:id="rId8"/>
      <w:pgSz w:w="12240" w:h="20160" w:code="5"/>
      <w:pgMar w:top="1440" w:right="1152"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13ED" w14:textId="77777777" w:rsidR="001B172B" w:rsidRDefault="001B172B" w:rsidP="001B172B">
      <w:r>
        <w:separator/>
      </w:r>
    </w:p>
  </w:endnote>
  <w:endnote w:type="continuationSeparator" w:id="0">
    <w:p w14:paraId="3C43B234" w14:textId="77777777" w:rsidR="001B172B" w:rsidRDefault="001B172B" w:rsidP="001B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C3B3" w14:textId="77777777" w:rsidR="001B172B" w:rsidRDefault="001B172B" w:rsidP="001B172B">
      <w:r>
        <w:separator/>
      </w:r>
    </w:p>
  </w:footnote>
  <w:footnote w:type="continuationSeparator" w:id="0">
    <w:p w14:paraId="336343C4" w14:textId="77777777" w:rsidR="001B172B" w:rsidRDefault="001B172B" w:rsidP="001B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514536"/>
      <w:docPartObj>
        <w:docPartGallery w:val="Page Numbers (Top of Page)"/>
        <w:docPartUnique/>
      </w:docPartObj>
    </w:sdtPr>
    <w:sdtEndPr>
      <w:rPr>
        <w:noProof/>
      </w:rPr>
    </w:sdtEndPr>
    <w:sdtContent>
      <w:p w14:paraId="46C3E75F" w14:textId="762E4185" w:rsidR="001B172B" w:rsidRDefault="001B172B">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 March 13, 2024</w:t>
        </w:r>
      </w:p>
    </w:sdtContent>
  </w:sdt>
  <w:p w14:paraId="41635D4A" w14:textId="77777777" w:rsidR="001B172B" w:rsidRDefault="001B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0E20"/>
    <w:multiLevelType w:val="hybridMultilevel"/>
    <w:tmpl w:val="269A5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2392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37"/>
    <w:rsid w:val="000764F6"/>
    <w:rsid w:val="000E194A"/>
    <w:rsid w:val="000F52E0"/>
    <w:rsid w:val="00103E37"/>
    <w:rsid w:val="00161A2E"/>
    <w:rsid w:val="00180117"/>
    <w:rsid w:val="001B172B"/>
    <w:rsid w:val="001B7C5D"/>
    <w:rsid w:val="001D28F0"/>
    <w:rsid w:val="001D659B"/>
    <w:rsid w:val="002238BC"/>
    <w:rsid w:val="00241B0A"/>
    <w:rsid w:val="002A64C5"/>
    <w:rsid w:val="002E747C"/>
    <w:rsid w:val="002F7E6F"/>
    <w:rsid w:val="00305260"/>
    <w:rsid w:val="00322F19"/>
    <w:rsid w:val="003279AF"/>
    <w:rsid w:val="00396843"/>
    <w:rsid w:val="00397A80"/>
    <w:rsid w:val="003B2DE1"/>
    <w:rsid w:val="003E77CA"/>
    <w:rsid w:val="0044073F"/>
    <w:rsid w:val="00490ACB"/>
    <w:rsid w:val="004A4D1F"/>
    <w:rsid w:val="004B2B1B"/>
    <w:rsid w:val="004C6262"/>
    <w:rsid w:val="004F2B9D"/>
    <w:rsid w:val="00534D7F"/>
    <w:rsid w:val="00553AA2"/>
    <w:rsid w:val="00576F89"/>
    <w:rsid w:val="00580DC9"/>
    <w:rsid w:val="005D6DED"/>
    <w:rsid w:val="00622333"/>
    <w:rsid w:val="00651CA4"/>
    <w:rsid w:val="006620DD"/>
    <w:rsid w:val="00686D90"/>
    <w:rsid w:val="006A1714"/>
    <w:rsid w:val="006C78D7"/>
    <w:rsid w:val="00731751"/>
    <w:rsid w:val="00764A43"/>
    <w:rsid w:val="0077477A"/>
    <w:rsid w:val="0078006F"/>
    <w:rsid w:val="007821DE"/>
    <w:rsid w:val="00796E61"/>
    <w:rsid w:val="007A2A8C"/>
    <w:rsid w:val="007B1691"/>
    <w:rsid w:val="007B295D"/>
    <w:rsid w:val="007E3ED3"/>
    <w:rsid w:val="008223CA"/>
    <w:rsid w:val="00826652"/>
    <w:rsid w:val="008650CE"/>
    <w:rsid w:val="00875A30"/>
    <w:rsid w:val="009C6565"/>
    <w:rsid w:val="009D0DC7"/>
    <w:rsid w:val="00A265ED"/>
    <w:rsid w:val="00A42EE0"/>
    <w:rsid w:val="00A652A2"/>
    <w:rsid w:val="00B07025"/>
    <w:rsid w:val="00B35DEF"/>
    <w:rsid w:val="00B579F0"/>
    <w:rsid w:val="00C46341"/>
    <w:rsid w:val="00C87418"/>
    <w:rsid w:val="00D1534D"/>
    <w:rsid w:val="00D26592"/>
    <w:rsid w:val="00DC6B2F"/>
    <w:rsid w:val="00EB363D"/>
    <w:rsid w:val="00F1533B"/>
    <w:rsid w:val="00F20526"/>
    <w:rsid w:val="00F272E4"/>
    <w:rsid w:val="00F4372D"/>
    <w:rsid w:val="00F90C21"/>
    <w:rsid w:val="00FB5848"/>
    <w:rsid w:val="00FD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B836"/>
  <w15:chartTrackingRefBased/>
  <w15:docId w15:val="{0230A228-7CD5-4ED2-90B3-918CCAAC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9B"/>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103E37"/>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03E37"/>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03E37"/>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03E37"/>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03E37"/>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03E37"/>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03E37"/>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03E37"/>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03E37"/>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E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3E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3E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3E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3E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3E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3E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3E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3E37"/>
    <w:rPr>
      <w:rFonts w:eastAsiaTheme="majorEastAsia" w:cstheme="majorBidi"/>
      <w:color w:val="272727" w:themeColor="text1" w:themeTint="D8"/>
    </w:rPr>
  </w:style>
  <w:style w:type="paragraph" w:styleId="Title">
    <w:name w:val="Title"/>
    <w:basedOn w:val="Normal"/>
    <w:next w:val="Normal"/>
    <w:link w:val="TitleChar"/>
    <w:uiPriority w:val="10"/>
    <w:qFormat/>
    <w:rsid w:val="00103E37"/>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03E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3E37"/>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03E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3E37"/>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103E37"/>
    <w:rPr>
      <w:i/>
      <w:iCs/>
      <w:color w:val="404040" w:themeColor="text1" w:themeTint="BF"/>
    </w:rPr>
  </w:style>
  <w:style w:type="paragraph" w:styleId="ListParagraph">
    <w:name w:val="List Paragraph"/>
    <w:basedOn w:val="Normal"/>
    <w:uiPriority w:val="34"/>
    <w:qFormat/>
    <w:rsid w:val="00103E37"/>
    <w:pPr>
      <w:widowControl/>
      <w:autoSpaceDE/>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103E37"/>
    <w:rPr>
      <w:i/>
      <w:iCs/>
      <w:color w:val="0F4761" w:themeColor="accent1" w:themeShade="BF"/>
    </w:rPr>
  </w:style>
  <w:style w:type="paragraph" w:styleId="IntenseQuote">
    <w:name w:val="Intense Quote"/>
    <w:basedOn w:val="Normal"/>
    <w:next w:val="Normal"/>
    <w:link w:val="IntenseQuoteChar"/>
    <w:uiPriority w:val="30"/>
    <w:qFormat/>
    <w:rsid w:val="00103E37"/>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03E37"/>
    <w:rPr>
      <w:i/>
      <w:iCs/>
      <w:color w:val="0F4761" w:themeColor="accent1" w:themeShade="BF"/>
    </w:rPr>
  </w:style>
  <w:style w:type="character" w:styleId="IntenseReference">
    <w:name w:val="Intense Reference"/>
    <w:basedOn w:val="DefaultParagraphFont"/>
    <w:uiPriority w:val="32"/>
    <w:qFormat/>
    <w:rsid w:val="00103E37"/>
    <w:rPr>
      <w:b/>
      <w:bCs/>
      <w:smallCaps/>
      <w:color w:val="0F4761" w:themeColor="accent1" w:themeShade="BF"/>
      <w:spacing w:val="5"/>
    </w:rPr>
  </w:style>
  <w:style w:type="paragraph" w:styleId="BodyText">
    <w:name w:val="Body Text"/>
    <w:basedOn w:val="Normal"/>
    <w:link w:val="BodyTextChar"/>
    <w:uiPriority w:val="1"/>
    <w:qFormat/>
    <w:rsid w:val="001D659B"/>
    <w:rPr>
      <w:sz w:val="18"/>
      <w:szCs w:val="18"/>
    </w:rPr>
  </w:style>
  <w:style w:type="character" w:customStyle="1" w:styleId="BodyTextChar">
    <w:name w:val="Body Text Char"/>
    <w:basedOn w:val="DefaultParagraphFont"/>
    <w:link w:val="BodyText"/>
    <w:uiPriority w:val="1"/>
    <w:rsid w:val="001D659B"/>
    <w:rPr>
      <w:rFonts w:ascii="Times New Roman" w:eastAsia="Times New Roman" w:hAnsi="Times New Roman" w:cs="Times New Roman"/>
      <w:kern w:val="0"/>
      <w:sz w:val="18"/>
      <w:szCs w:val="18"/>
      <w14:ligatures w14:val="none"/>
    </w:rPr>
  </w:style>
  <w:style w:type="paragraph" w:customStyle="1" w:styleId="Default">
    <w:name w:val="Default"/>
    <w:basedOn w:val="Normal"/>
    <w:rsid w:val="0078006F"/>
    <w:pPr>
      <w:widowControl/>
    </w:pPr>
    <w:rPr>
      <w:rFonts w:ascii="Arial" w:eastAsiaTheme="minorHAnsi" w:hAnsi="Arial" w:cs="Arial"/>
      <w:color w:val="000000"/>
      <w:sz w:val="24"/>
      <w:szCs w:val="24"/>
      <w14:ligatures w14:val="standardContextual"/>
    </w:rPr>
  </w:style>
  <w:style w:type="paragraph" w:styleId="Header">
    <w:name w:val="header"/>
    <w:basedOn w:val="Normal"/>
    <w:link w:val="HeaderChar"/>
    <w:uiPriority w:val="99"/>
    <w:unhideWhenUsed/>
    <w:rsid w:val="001B172B"/>
    <w:pPr>
      <w:tabs>
        <w:tab w:val="center" w:pos="4680"/>
        <w:tab w:val="right" w:pos="9360"/>
      </w:tabs>
    </w:pPr>
  </w:style>
  <w:style w:type="character" w:customStyle="1" w:styleId="HeaderChar">
    <w:name w:val="Header Char"/>
    <w:basedOn w:val="DefaultParagraphFont"/>
    <w:link w:val="Header"/>
    <w:uiPriority w:val="99"/>
    <w:rsid w:val="001B172B"/>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1B172B"/>
    <w:pPr>
      <w:tabs>
        <w:tab w:val="center" w:pos="4680"/>
        <w:tab w:val="right" w:pos="9360"/>
      </w:tabs>
    </w:pPr>
  </w:style>
  <w:style w:type="character" w:customStyle="1" w:styleId="FooterChar">
    <w:name w:val="Footer Char"/>
    <w:basedOn w:val="DefaultParagraphFont"/>
    <w:link w:val="Footer"/>
    <w:uiPriority w:val="99"/>
    <w:rsid w:val="001B172B"/>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39345">
      <w:bodyDiv w:val="1"/>
      <w:marLeft w:val="0"/>
      <w:marRight w:val="0"/>
      <w:marTop w:val="0"/>
      <w:marBottom w:val="0"/>
      <w:divBdr>
        <w:top w:val="none" w:sz="0" w:space="0" w:color="auto"/>
        <w:left w:val="none" w:sz="0" w:space="0" w:color="auto"/>
        <w:bottom w:val="none" w:sz="0" w:space="0" w:color="auto"/>
        <w:right w:val="none" w:sz="0" w:space="0" w:color="auto"/>
      </w:divBdr>
    </w:div>
    <w:div w:id="425614594">
      <w:bodyDiv w:val="1"/>
      <w:marLeft w:val="0"/>
      <w:marRight w:val="0"/>
      <w:marTop w:val="0"/>
      <w:marBottom w:val="0"/>
      <w:divBdr>
        <w:top w:val="none" w:sz="0" w:space="0" w:color="auto"/>
        <w:left w:val="none" w:sz="0" w:space="0" w:color="auto"/>
        <w:bottom w:val="none" w:sz="0" w:space="0" w:color="auto"/>
        <w:right w:val="none" w:sz="0" w:space="0" w:color="auto"/>
      </w:divBdr>
    </w:div>
    <w:div w:id="1009604133">
      <w:bodyDiv w:val="1"/>
      <w:marLeft w:val="0"/>
      <w:marRight w:val="0"/>
      <w:marTop w:val="0"/>
      <w:marBottom w:val="0"/>
      <w:divBdr>
        <w:top w:val="none" w:sz="0" w:space="0" w:color="auto"/>
        <w:left w:val="none" w:sz="0" w:space="0" w:color="auto"/>
        <w:bottom w:val="none" w:sz="0" w:space="0" w:color="auto"/>
        <w:right w:val="none" w:sz="0" w:space="0" w:color="auto"/>
      </w:divBdr>
    </w:div>
    <w:div w:id="15997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A6C57-C8DB-40E1-9939-67A66AA5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dc:creator>
  <cp:keywords/>
  <dc:description/>
  <cp:lastModifiedBy>cityclerk</cp:lastModifiedBy>
  <cp:revision>13</cp:revision>
  <cp:lastPrinted>2024-04-10T14:55:00Z</cp:lastPrinted>
  <dcterms:created xsi:type="dcterms:W3CDTF">2024-04-10T14:51:00Z</dcterms:created>
  <dcterms:modified xsi:type="dcterms:W3CDTF">2024-04-10T17:39:00Z</dcterms:modified>
</cp:coreProperties>
</file>