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6EE61968" w:rsidR="001D659B" w:rsidRPr="001D659B" w:rsidRDefault="001D659B" w:rsidP="001D659B">
      <w:pPr>
        <w:jc w:val="center"/>
        <w:rPr>
          <w:sz w:val="24"/>
          <w:szCs w:val="24"/>
        </w:rPr>
      </w:pPr>
      <w:r w:rsidRPr="001D659B">
        <w:rPr>
          <w:sz w:val="24"/>
          <w:szCs w:val="24"/>
        </w:rPr>
        <w:br/>
      </w:r>
      <w:r w:rsidR="00CF72F9">
        <w:rPr>
          <w:sz w:val="24"/>
          <w:szCs w:val="24"/>
        </w:rPr>
        <w:t>October</w:t>
      </w:r>
      <w:r w:rsidR="00603C49">
        <w:rPr>
          <w:sz w:val="24"/>
          <w:szCs w:val="24"/>
        </w:rPr>
        <w:t xml:space="preserve"> </w:t>
      </w:r>
      <w:r w:rsidR="00CF72F9">
        <w:rPr>
          <w:sz w:val="24"/>
          <w:szCs w:val="24"/>
        </w:rPr>
        <w:t>8</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09BC66E5" w:rsidR="001D659B" w:rsidRDefault="001D659B" w:rsidP="00753AD8">
      <w:pPr>
        <w:pStyle w:val="NoSpacing"/>
        <w:rPr>
          <w:w w:val="105"/>
        </w:rPr>
      </w:pPr>
      <w:r w:rsidRPr="0091683F">
        <w:t>The Mayor and City Council of the City of Syracuse, Nebraska met at Syracuse City Hall Council Chambers at 495 Midland Street at 6:</w:t>
      </w:r>
      <w:r w:rsidR="00CF72F9">
        <w:t>00</w:t>
      </w:r>
      <w:r w:rsidRPr="0091683F">
        <w:t xml:space="preserve"> P.M. on</w:t>
      </w:r>
      <w:r w:rsidR="002F5BF7">
        <w:t xml:space="preserve"> </w:t>
      </w:r>
      <w:r w:rsidR="00CF72F9">
        <w:t>October</w:t>
      </w:r>
      <w:r w:rsidR="00437CC4">
        <w:t xml:space="preserve"> </w:t>
      </w:r>
      <w:r w:rsidR="00CF72F9">
        <w:t>8</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w:t>
      </w:r>
      <w:r w:rsidR="00CF72F9">
        <w:t xml:space="preserve">Fresh </w:t>
      </w:r>
      <w:r w:rsidRPr="0091683F">
        <w:t>Market window.  Proof of publication in Syracuse Journal Democrat was shown</w:t>
      </w:r>
      <w:r w:rsidRPr="00F56E8B">
        <w:t xml:space="preserve">.  Mayor Dettmer was present and requested </w:t>
      </w:r>
      <w:r w:rsidRPr="00EB2D04">
        <w:t>roll call;</w:t>
      </w:r>
      <w:r w:rsidRPr="0091683F">
        <w:t xml:space="preserve"> </w:t>
      </w:r>
      <w:proofErr w:type="gramStart"/>
      <w:r w:rsidRPr="0091683F">
        <w:t>present</w:t>
      </w:r>
      <w:proofErr w:type="gramEnd"/>
      <w:r w:rsidRPr="0091683F">
        <w:t xml:space="preserve"> were </w:t>
      </w:r>
      <w:r w:rsidRPr="00BB5218">
        <w:t xml:space="preserve">Council </w:t>
      </w:r>
      <w:r w:rsidR="00B32BE7">
        <w:t>members</w:t>
      </w:r>
      <w:r w:rsidR="00603C49">
        <w:t xml:space="preserve">, </w:t>
      </w:r>
      <w:r w:rsidR="00B57F68">
        <w:t>Wesley Halvorsen, Robert Johnson, Jerry Werner, Nate Patton</w:t>
      </w:r>
      <w:r w:rsidR="002632A2">
        <w:t xml:space="preserve">; no one </w:t>
      </w:r>
      <w:proofErr w:type="gramStart"/>
      <w:r w:rsidR="002632A2">
        <w:t>absent</w:t>
      </w:r>
      <w:proofErr w:type="gramEnd"/>
      <w:r w:rsidR="00736217">
        <w:t xml:space="preserve">. </w:t>
      </w:r>
      <w:bookmarkStart w:id="0" w:name="_Hlk184807767"/>
      <w:r w:rsidR="00B32BE7">
        <w:t xml:space="preserve"> </w:t>
      </w:r>
      <w:r w:rsidRPr="0091683F">
        <w:t xml:space="preserve">A copy of the publication </w:t>
      </w:r>
      <w:proofErr w:type="gramStart"/>
      <w:r w:rsidRPr="0091683F">
        <w:t>notice</w:t>
      </w:r>
      <w:proofErr w:type="gramEnd"/>
      <w:r w:rsidRPr="0091683F">
        <w:t xml:space="preserv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Minutes for the</w:t>
      </w:r>
      <w:r w:rsidR="00B32BE7">
        <w:rPr>
          <w:w w:val="105"/>
        </w:rPr>
        <w:t xml:space="preserve"> </w:t>
      </w:r>
      <w:r w:rsidR="00B57F68">
        <w:rPr>
          <w:w w:val="105"/>
        </w:rPr>
        <w:t>September 10</w:t>
      </w:r>
      <w:r w:rsidR="00B57F68" w:rsidRPr="00B57F68">
        <w:rPr>
          <w:w w:val="105"/>
          <w:vertAlign w:val="superscript"/>
        </w:rPr>
        <w:t>th</w:t>
      </w:r>
      <w:proofErr w:type="gramStart"/>
      <w:r w:rsidR="00B57F68">
        <w:rPr>
          <w:w w:val="105"/>
        </w:rPr>
        <w:t xml:space="preserve"> 2025</w:t>
      </w:r>
      <w:proofErr w:type="gramEnd"/>
      <w:r w:rsidR="00B57F68">
        <w:rPr>
          <w:w w:val="105"/>
        </w:rPr>
        <w:t xml:space="preserve"> Budget Public Hearing and regular </w:t>
      </w:r>
      <w:r w:rsidR="00264783">
        <w:rPr>
          <w:w w:val="105"/>
        </w:rPr>
        <w:t xml:space="preserve">City Council </w:t>
      </w:r>
      <w:r w:rsidRPr="0091683F">
        <w:rPr>
          <w:w w:val="105"/>
        </w:rPr>
        <w:t>meeting</w:t>
      </w:r>
      <w:r w:rsidR="00B57F68">
        <w:rPr>
          <w:w w:val="105"/>
        </w:rPr>
        <w:t>s</w:t>
      </w:r>
      <w:r w:rsidR="00431652">
        <w:rPr>
          <w:w w:val="105"/>
        </w:rPr>
        <w:t xml:space="preserve"> </w:t>
      </w:r>
      <w:r w:rsidRPr="0091683F">
        <w:rPr>
          <w:w w:val="105"/>
        </w:rPr>
        <w:t>were approved as written.</w:t>
      </w:r>
      <w:bookmarkEnd w:id="0"/>
    </w:p>
    <w:p w14:paraId="1F63791D" w14:textId="77777777" w:rsidR="00257172" w:rsidRDefault="00257172" w:rsidP="00753AD8">
      <w:pPr>
        <w:pStyle w:val="NoSpacing"/>
        <w:rPr>
          <w:w w:val="105"/>
        </w:rPr>
      </w:pPr>
    </w:p>
    <w:p w14:paraId="12EFEDF3" w14:textId="1BDFD800"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1A39B5">
        <w:rPr>
          <w:w w:val="105"/>
        </w:rPr>
        <w:t xml:space="preserve"> </w:t>
      </w:r>
      <w:r w:rsidRPr="0091683F">
        <w:rPr>
          <w:w w:val="105"/>
        </w:rPr>
        <w:t>present</w:t>
      </w:r>
      <w:r w:rsidR="009C6565" w:rsidRPr="0091683F">
        <w:rPr>
          <w:w w:val="105"/>
        </w:rPr>
        <w:t>.</w:t>
      </w:r>
      <w:r w:rsidR="00257172">
        <w:rPr>
          <w:w w:val="105"/>
        </w:rPr>
        <w:t xml:space="preserve"> </w:t>
      </w:r>
      <w:r w:rsidR="00B32BE7">
        <w:rPr>
          <w:w w:val="105"/>
        </w:rPr>
        <w:t xml:space="preserve">Blome explained the </w:t>
      </w:r>
      <w:r w:rsidR="00B57F68">
        <w:rPr>
          <w:w w:val="105"/>
        </w:rPr>
        <w:t>report reflects the year end numbers as September 30</w:t>
      </w:r>
      <w:r w:rsidR="00B57F68" w:rsidRPr="00B57F68">
        <w:rPr>
          <w:w w:val="105"/>
          <w:vertAlign w:val="superscript"/>
        </w:rPr>
        <w:t>th</w:t>
      </w:r>
      <w:r w:rsidR="00B57F68">
        <w:rPr>
          <w:w w:val="105"/>
        </w:rPr>
        <w:t xml:space="preserve"> is the City’s end of fiscal year; he presents the cash basis</w:t>
      </w:r>
      <w:r w:rsidR="00B32BE7">
        <w:rPr>
          <w:w w:val="105"/>
        </w:rPr>
        <w:t xml:space="preserve">.  </w:t>
      </w:r>
      <w:r w:rsidR="00B57F68">
        <w:rPr>
          <w:w w:val="105"/>
        </w:rPr>
        <w:t xml:space="preserve">All accounts have been reconciled.  The </w:t>
      </w:r>
      <w:proofErr w:type="gramStart"/>
      <w:r w:rsidR="00B57F68">
        <w:rPr>
          <w:w w:val="105"/>
        </w:rPr>
        <w:t>City</w:t>
      </w:r>
      <w:proofErr w:type="gramEnd"/>
      <w:r w:rsidR="00B57F68">
        <w:rPr>
          <w:w w:val="105"/>
        </w:rPr>
        <w:t xml:space="preserve"> ended the year with $2.9 Million </w:t>
      </w:r>
      <w:r w:rsidR="008F79BB">
        <w:rPr>
          <w:w w:val="105"/>
        </w:rPr>
        <w:t xml:space="preserve">in cash </w:t>
      </w:r>
      <w:proofErr w:type="gramStart"/>
      <w:r w:rsidR="008F79BB">
        <w:rPr>
          <w:w w:val="105"/>
        </w:rPr>
        <w:t>assets</w:t>
      </w:r>
      <w:proofErr w:type="gramEnd"/>
      <w:r w:rsidR="001E61AB">
        <w:rPr>
          <w:w w:val="105"/>
        </w:rPr>
        <w:t xml:space="preserve"> which is a decrease of approximately $220,000.00</w:t>
      </w:r>
      <w:r w:rsidR="008F79BB">
        <w:rPr>
          <w:w w:val="105"/>
        </w:rPr>
        <w:t xml:space="preserve"> and just over $10 Million in </w:t>
      </w:r>
      <w:r w:rsidR="001E61AB">
        <w:rPr>
          <w:w w:val="105"/>
        </w:rPr>
        <w:t>long-term debt</w:t>
      </w:r>
      <w:r w:rsidR="008F79BB">
        <w:rPr>
          <w:w w:val="105"/>
        </w:rPr>
        <w:t>.</w:t>
      </w:r>
      <w:r w:rsidR="001E61AB">
        <w:rPr>
          <w:w w:val="105"/>
        </w:rPr>
        <w:t xml:space="preserve"> Blome went over the </w:t>
      </w:r>
      <w:proofErr w:type="gramStart"/>
      <w:r w:rsidR="001E61AB">
        <w:rPr>
          <w:w w:val="105"/>
        </w:rPr>
        <w:t>year to date</w:t>
      </w:r>
      <w:proofErr w:type="gramEnd"/>
      <w:r w:rsidR="001E61AB">
        <w:rPr>
          <w:w w:val="105"/>
        </w:rPr>
        <w:t xml:space="preserve"> numbers for income and expenses in the Utilities department as well as General funds such as Parks, Pool, Street, Rescue to name a few.</w:t>
      </w:r>
      <w:r w:rsidR="00B57F68">
        <w:rPr>
          <w:w w:val="105"/>
        </w:rPr>
        <w:t xml:space="preserve"> </w:t>
      </w:r>
      <w:r w:rsidRPr="0091683F">
        <w:rPr>
          <w:w w:val="105"/>
        </w:rPr>
        <w:t xml:space="preserve">Council Member </w:t>
      </w:r>
      <w:r w:rsidR="00B57F68">
        <w:rPr>
          <w:w w:val="105"/>
        </w:rPr>
        <w:t>Wesley Halvorsen</w:t>
      </w:r>
      <w:r w:rsidRPr="0091683F">
        <w:rPr>
          <w:w w:val="105"/>
        </w:rPr>
        <w:t xml:space="preserve"> moved to approve the Treasurers Report and to pay the claims, </w:t>
      </w:r>
      <w:r w:rsidR="00B32BE7">
        <w:rPr>
          <w:w w:val="105"/>
        </w:rPr>
        <w:t>Nate Patton</w:t>
      </w:r>
      <w:r w:rsidRPr="0091683F">
        <w:rPr>
          <w:w w:val="105"/>
        </w:rPr>
        <w:t xml:space="preserve"> seconded.  Roll Call: Yeas: </w:t>
      </w:r>
      <w:r w:rsidR="00B32BE7">
        <w:rPr>
          <w:w w:val="105"/>
        </w:rPr>
        <w:t xml:space="preserve">Jerry Werner, </w:t>
      </w:r>
      <w:r w:rsidR="00B57F68">
        <w:rPr>
          <w:w w:val="105"/>
        </w:rPr>
        <w:t xml:space="preserve">Robert Johnson, </w:t>
      </w:r>
      <w:r w:rsidR="00B32BE7">
        <w:rPr>
          <w:w w:val="105"/>
        </w:rPr>
        <w:t>Nate Patton</w:t>
      </w:r>
      <w:r w:rsidR="00B57F68">
        <w:rPr>
          <w:w w:val="105"/>
        </w:rPr>
        <w:t>, Wesley Halvorsen</w:t>
      </w:r>
      <w:r w:rsidR="00264783">
        <w:rPr>
          <w:w w:val="105"/>
        </w:rPr>
        <w:t>.</w:t>
      </w:r>
      <w:r w:rsidR="004D4383">
        <w:rPr>
          <w:w w:val="105"/>
        </w:rPr>
        <w:t xml:space="preserve"> </w:t>
      </w:r>
      <w:r w:rsidRPr="0091683F">
        <w:rPr>
          <w:w w:val="105"/>
        </w:rPr>
        <w:t>Nays: none.</w:t>
      </w:r>
    </w:p>
    <w:p w14:paraId="2A9FFCC9" w14:textId="77777777" w:rsidR="00D41C42" w:rsidRDefault="00D41C42" w:rsidP="00753AD8">
      <w:pPr>
        <w:pStyle w:val="NoSpacing"/>
        <w:rPr>
          <w:w w:val="105"/>
        </w:rPr>
      </w:pPr>
    </w:p>
    <w:p w14:paraId="2FBD7538" w14:textId="552DBEF7" w:rsidR="00502E1C" w:rsidRPr="00502E1C" w:rsidRDefault="00502E1C" w:rsidP="00502E1C">
      <w:pPr>
        <w:tabs>
          <w:tab w:val="left" w:pos="0"/>
        </w:tabs>
        <w:adjustRightInd w:val="0"/>
        <w:spacing w:line="221" w:lineRule="exact"/>
      </w:pPr>
      <w:r w:rsidRPr="00502E1C">
        <w:rPr>
          <w:color w:val="000000"/>
        </w:rPr>
        <w:t>ANDY BRACE - 450.00, ANTES FAMILY HARDWARE LLC - 600.37, BLOOD CANCER UNITED -179.31, BORDER STATES INDUSTRIES, INC. - 552.74, BRUCE NEEMANN - 50.00, BURR FARMS</w:t>
      </w:r>
      <w:r>
        <w:rPr>
          <w:color w:val="000000"/>
        </w:rPr>
        <w:t xml:space="preserve"> </w:t>
      </w:r>
      <w:r w:rsidRPr="00502E1C">
        <w:rPr>
          <w:color w:val="000000"/>
        </w:rPr>
        <w:t xml:space="preserve">MACHINERY, INC. - 174.95, CAPITAL BUSINESS SYSTEMS, INC. - 17.82, </w:t>
      </w:r>
      <w:r>
        <w:rPr>
          <w:color w:val="000000"/>
        </w:rPr>
        <w:t xml:space="preserve"> </w:t>
      </w:r>
      <w:r w:rsidRPr="00502E1C">
        <w:rPr>
          <w:color w:val="000000"/>
        </w:rPr>
        <w:t>119.15, CAROL LINQUIST -</w:t>
      </w:r>
      <w:r>
        <w:t xml:space="preserve"> </w:t>
      </w:r>
      <w:r w:rsidRPr="00502E1C">
        <w:rPr>
          <w:color w:val="000000"/>
        </w:rPr>
        <w:t>825.00, CHRISTA REISDORFF - 225.00, CITY OF NEBRASKA CITY - 81.48, CITY OF SYRACUSE -</w:t>
      </w:r>
      <w:r>
        <w:rPr>
          <w:color w:val="000000"/>
        </w:rPr>
        <w:t xml:space="preserve"> </w:t>
      </w:r>
      <w:r w:rsidRPr="00502E1C">
        <w:rPr>
          <w:color w:val="000000"/>
        </w:rPr>
        <w:t>402.32, CLEANING AUTHORITY - 87.33, 76.68, CUBBY'S INC. - 1748.07, CURTIS STANBERRY -</w:t>
      </w:r>
      <w:r>
        <w:t xml:space="preserve"> </w:t>
      </w:r>
      <w:r w:rsidRPr="00502E1C">
        <w:rPr>
          <w:color w:val="000000"/>
        </w:rPr>
        <w:t>150.00, 50.00, DEMCO, INC. - 500.33, DTS TECHNOLOGY - 10.64, FIREGUARD, LLC - 309.40, FIRST</w:t>
      </w:r>
      <w:r>
        <w:t xml:space="preserve"> </w:t>
      </w:r>
      <w:r w:rsidRPr="00502E1C">
        <w:rPr>
          <w:color w:val="000000"/>
        </w:rPr>
        <w:t>WIRELESS, INC. - 115.55, FIVE NINES TECHNOLOGY GROUP - 3504.48, GOTTULA PROPANE</w:t>
      </w:r>
      <w:r>
        <w:t xml:space="preserve"> </w:t>
      </w:r>
      <w:r w:rsidRPr="00502E1C">
        <w:rPr>
          <w:color w:val="000000"/>
        </w:rPr>
        <w:t>SERVICE, INC. - 480.00, HEMJE PLBG., HTG. AND AIR COND - 2350.00, HILLARY WIEBUSCH -</w:t>
      </w:r>
      <w:r>
        <w:t xml:space="preserve"> </w:t>
      </w:r>
      <w:r w:rsidRPr="00502E1C">
        <w:rPr>
          <w:color w:val="000000"/>
        </w:rPr>
        <w:t>750.00, HOA - 771.60, INVOICE CLOUD INC - 490.20, JEN WALLMAN - 550.00, JEO CONSULTING</w:t>
      </w:r>
    </w:p>
    <w:p w14:paraId="33784666" w14:textId="061707C1" w:rsidR="00502E1C" w:rsidRPr="00502E1C" w:rsidRDefault="00502E1C" w:rsidP="00502E1C">
      <w:pPr>
        <w:tabs>
          <w:tab w:val="left" w:pos="0"/>
        </w:tabs>
        <w:adjustRightInd w:val="0"/>
        <w:spacing w:line="221" w:lineRule="exact"/>
      </w:pPr>
      <w:r w:rsidRPr="00502E1C">
        <w:rPr>
          <w:color w:val="000000"/>
        </w:rPr>
        <w:t>GROUP, INC. - 6255.00, JOE REISDORFF - 200.00, JOHNSON SERVICE COMPANY - 49975.00,</w:t>
      </w:r>
      <w:r>
        <w:t xml:space="preserve"> </w:t>
      </w:r>
      <w:r w:rsidRPr="00502E1C">
        <w:rPr>
          <w:color w:val="000000"/>
        </w:rPr>
        <w:t>KODY CARDINAL - 400.00, LUTHER MEMORIAL CHURCH - 124.75, MICHAEL BOWERSMITH - 24.35,</w:t>
      </w:r>
      <w:r>
        <w:t xml:space="preserve"> </w:t>
      </w:r>
      <w:r w:rsidRPr="00502E1C">
        <w:rPr>
          <w:color w:val="000000"/>
        </w:rPr>
        <w:t>450.00, MIDWEST LABORATORIES, INC. - 86.90, MIKAELA SJULIN - 35.00, MUNICIPAL SUPPLY OF</w:t>
      </w:r>
      <w:r>
        <w:t xml:space="preserve"> </w:t>
      </w:r>
      <w:r w:rsidRPr="00502E1C">
        <w:rPr>
          <w:color w:val="000000"/>
        </w:rPr>
        <w:t>OMAHA - 6011.75, NE MUNICIPAL CLERKS</w:t>
      </w:r>
      <w:r>
        <w:rPr>
          <w:color w:val="000000"/>
        </w:rPr>
        <w:t xml:space="preserve"> </w:t>
      </w:r>
      <w:r w:rsidRPr="00502E1C">
        <w:rPr>
          <w:color w:val="000000"/>
        </w:rPr>
        <w:t>ASSOCIATION - 100.00, NEBRASKA CITY UTILITIES -</w:t>
      </w:r>
      <w:r>
        <w:t xml:space="preserve"> </w:t>
      </w:r>
      <w:r w:rsidRPr="00502E1C">
        <w:rPr>
          <w:color w:val="000000"/>
        </w:rPr>
        <w:t>611.78, NEBRASKA PUBLIC HEALTH ENVIRONMENTAL LAB - 48.00, NEXT-GEN CLEANING - 400.00,</w:t>
      </w:r>
      <w:r>
        <w:t xml:space="preserve"> </w:t>
      </w:r>
      <w:r w:rsidRPr="00502E1C">
        <w:rPr>
          <w:color w:val="000000"/>
        </w:rPr>
        <w:t>ONE CALL CONCEPTS, INC. - 24.09, OPPD - 145896.38, OTOE COUNTY - 89.56, OTOE COUNTY</w:t>
      </w:r>
    </w:p>
    <w:p w14:paraId="7C45C050" w14:textId="4DF08A9F" w:rsidR="002146AD" w:rsidRPr="00D41C42" w:rsidRDefault="00502E1C" w:rsidP="00502E1C">
      <w:pPr>
        <w:tabs>
          <w:tab w:val="left" w:pos="0"/>
        </w:tabs>
        <w:adjustRightInd w:val="0"/>
        <w:spacing w:line="221" w:lineRule="exact"/>
      </w:pPr>
      <w:r w:rsidRPr="00502E1C">
        <w:rPr>
          <w:color w:val="000000"/>
        </w:rPr>
        <w:t>COURT - 17.00, PRECEPTOR TAU - 398.81, RIGHT EYE DIGITAL, INC. - 1541.10, ROD WELLSANDT -</w:t>
      </w:r>
      <w:r>
        <w:t xml:space="preserve"> </w:t>
      </w:r>
      <w:r w:rsidRPr="00502E1C">
        <w:rPr>
          <w:color w:val="000000"/>
        </w:rPr>
        <w:t>100.00, SCHEMMER - 172.00, SDA POST PROM - 261.88, SE NEBRASKA DEVELOPMENT DIST. -</w:t>
      </w:r>
      <w:r>
        <w:t xml:space="preserve"> </w:t>
      </w:r>
      <w:r w:rsidRPr="00502E1C">
        <w:rPr>
          <w:color w:val="000000"/>
        </w:rPr>
        <w:t>2232.00, SEGRA - 2340.46, ST. JOHNS LUTHERAN CHURCH OF OTOE - 374.34, STOCK SEED</w:t>
      </w:r>
      <w:r>
        <w:t xml:space="preserve"> </w:t>
      </w:r>
      <w:r w:rsidRPr="00502E1C">
        <w:rPr>
          <w:color w:val="000000"/>
        </w:rPr>
        <w:t>FARMS, INC. - 1000.00, SYRACUSE FRESH MARKET - 147.13, SYRACUSE LUMBER CO. - 177.92,</w:t>
      </w:r>
      <w:r>
        <w:t xml:space="preserve"> </w:t>
      </w:r>
      <w:r w:rsidRPr="00502E1C">
        <w:rPr>
          <w:color w:val="000000"/>
        </w:rPr>
        <w:t>SYRACUSE MOTOR SUPPLY - 143.03, TIM WILSON - 975.00, TYLEIGH MILLER - 37.50, VERIZON -</w:t>
      </w:r>
      <w:r>
        <w:t xml:space="preserve"> </w:t>
      </w:r>
      <w:r w:rsidRPr="00502E1C">
        <w:rPr>
          <w:color w:val="000000"/>
        </w:rPr>
        <w:t>247.45, VIKING INDUSTRIAL PAINTING - 26438.50, WESLEY HALVORSEN - 550.00, W</w:t>
      </w:r>
      <w:r>
        <w:rPr>
          <w:color w:val="000000"/>
        </w:rPr>
        <w:t>APA</w:t>
      </w:r>
      <w:r w:rsidRPr="00502E1C">
        <w:rPr>
          <w:color w:val="000000"/>
        </w:rPr>
        <w:t xml:space="preserve"> - 2032.55</w:t>
      </w:r>
      <w:r w:rsidR="00D41C42">
        <w:rPr>
          <w:color w:val="000000"/>
        </w:rPr>
        <w:br/>
      </w:r>
    </w:p>
    <w:p w14:paraId="2D160365" w14:textId="2646E68B" w:rsidR="00502E1C" w:rsidRPr="00502E1C" w:rsidRDefault="00F272E4" w:rsidP="00502E1C">
      <w:pPr>
        <w:tabs>
          <w:tab w:val="left" w:pos="0"/>
        </w:tabs>
        <w:adjustRightInd w:val="0"/>
        <w:spacing w:line="221" w:lineRule="exact"/>
      </w:pPr>
      <w:r w:rsidRPr="006F456E">
        <w:rPr>
          <w:color w:val="000000"/>
        </w:rPr>
        <w:t>Claims paid out</w:t>
      </w:r>
      <w:r w:rsidR="001D3D87" w:rsidRPr="006F456E">
        <w:rPr>
          <w:color w:val="000000"/>
        </w:rPr>
        <w:t xml:space="preserve">side of </w:t>
      </w:r>
      <w:r w:rsidRPr="006F456E">
        <w:rPr>
          <w:color w:val="000000"/>
        </w:rPr>
        <w:t xml:space="preserve">the </w:t>
      </w:r>
      <w:r w:rsidR="00F21DFE">
        <w:rPr>
          <w:color w:val="000000"/>
        </w:rPr>
        <w:t>October</w:t>
      </w:r>
      <w:r w:rsidR="00D41C42">
        <w:rPr>
          <w:color w:val="000000"/>
        </w:rPr>
        <w:t xml:space="preserve"> </w:t>
      </w:r>
      <w:r w:rsidR="00F21DFE">
        <w:rPr>
          <w:color w:val="000000"/>
        </w:rPr>
        <w:t>8</w:t>
      </w:r>
      <w:r w:rsidR="00D41C42">
        <w:rPr>
          <w:color w:val="000000"/>
        </w:rPr>
        <w:t>th</w:t>
      </w:r>
      <w:r w:rsidRPr="006F456E">
        <w:rPr>
          <w:color w:val="000000"/>
        </w:rPr>
        <w:t xml:space="preserve"> </w:t>
      </w:r>
      <w:proofErr w:type="gramStart"/>
      <w:r w:rsidRPr="006F456E">
        <w:rPr>
          <w:color w:val="000000"/>
        </w:rPr>
        <w:t>meeting date</w:t>
      </w:r>
      <w:proofErr w:type="gramEnd"/>
      <w:r w:rsidRPr="006F456E">
        <w:rPr>
          <w:color w:val="000000"/>
        </w:rPr>
        <w:t xml:space="preserve"> </w:t>
      </w:r>
      <w:proofErr w:type="gramStart"/>
      <w:r w:rsidRPr="006F456E">
        <w:rPr>
          <w:color w:val="000000"/>
        </w:rPr>
        <w:t>include</w:t>
      </w:r>
      <w:r w:rsidR="00C56D6C" w:rsidRPr="006F456E">
        <w:rPr>
          <w:color w:val="000000"/>
        </w:rPr>
        <w:t>:</w:t>
      </w:r>
      <w:proofErr w:type="gramEnd"/>
      <w:r w:rsidR="00C56D6C" w:rsidRPr="006F456E">
        <w:rPr>
          <w:color w:val="000000"/>
        </w:rPr>
        <w:t xml:space="preserve"> </w:t>
      </w:r>
      <w:r w:rsidR="00502E1C" w:rsidRPr="00502E1C">
        <w:rPr>
          <w:color w:val="000000"/>
        </w:rPr>
        <w:t>ABC TERMITE &amp; PEST CONTROL, INC. - 160.00, AKRS - 17000.00, 310.97, AL'S JOHNS - 155.00,</w:t>
      </w:r>
      <w:r w:rsidR="00502E1C">
        <w:t xml:space="preserve"> </w:t>
      </w:r>
      <w:r w:rsidR="00502E1C" w:rsidRPr="00502E1C">
        <w:rPr>
          <w:color w:val="000000"/>
        </w:rPr>
        <w:t>AMANDA WELLNITZ - 35.00, ANDREWS MONUMENT WORKS - 15000.00, BACOG LLC - 200.00,</w:t>
      </w:r>
      <w:r w:rsidR="00502E1C">
        <w:t xml:space="preserve"> </w:t>
      </w:r>
      <w:r w:rsidR="00502E1C" w:rsidRPr="00502E1C">
        <w:rPr>
          <w:color w:val="000000"/>
        </w:rPr>
        <w:t>BEATRICE CONCRETE - 646.13, BOLDT TIRE SUPPLY &amp; SVC - 100.00, BORDER STATES</w:t>
      </w:r>
      <w:r w:rsidR="00502E1C">
        <w:t xml:space="preserve"> </w:t>
      </w:r>
      <w:r w:rsidR="00502E1C" w:rsidRPr="00502E1C">
        <w:rPr>
          <w:color w:val="000000"/>
        </w:rPr>
        <w:t>INDUSTRIES, INC. - 258.84, CHERYL SCHELL - 35.00, CLEANING AUTHORITY - 261.99, 230.04,</w:t>
      </w:r>
      <w:r w:rsidR="00502E1C">
        <w:t xml:space="preserve"> </w:t>
      </w:r>
      <w:r w:rsidR="00502E1C" w:rsidRPr="00502E1C">
        <w:rPr>
          <w:color w:val="000000"/>
        </w:rPr>
        <w:t>COLUMN SOFTWARE PBC - 54.90, CULLIGAN WATER - 100.99, DUTTON LAINSON CO. - 7857.57,</w:t>
      </w:r>
    </w:p>
    <w:p w14:paraId="42699F99" w14:textId="715F59E2" w:rsidR="00210360" w:rsidRPr="00502E1C" w:rsidRDefault="00502E1C" w:rsidP="00502E1C">
      <w:pPr>
        <w:tabs>
          <w:tab w:val="left" w:pos="0"/>
        </w:tabs>
        <w:adjustRightInd w:val="0"/>
        <w:spacing w:line="221" w:lineRule="exact"/>
      </w:pPr>
      <w:r w:rsidRPr="00502E1C">
        <w:rPr>
          <w:color w:val="000000"/>
        </w:rPr>
        <w:t>ERIN BETH DESIGNS - 25.00, FIVE NINES TECHNOLOGY GROUP - 1628.29, FLEET U.S. LLC -</w:t>
      </w:r>
      <w:r>
        <w:t xml:space="preserve"> </w:t>
      </w:r>
      <w:r w:rsidRPr="00502E1C">
        <w:rPr>
          <w:color w:val="000000"/>
        </w:rPr>
        <w:t>2157.86, FOLEY CONSTRUCTION - 5893.00, GOTTULA PROPANE SERVICE, INC. - 1616.52,</w:t>
      </w:r>
      <w:r>
        <w:t xml:space="preserve"> </w:t>
      </w:r>
      <w:r w:rsidRPr="00502E1C">
        <w:rPr>
          <w:color w:val="000000"/>
        </w:rPr>
        <w:t>GROUNDWORKS - 100.00, HEMJE PLBG., HTG. AND AIR COND - 553.00, HILLARY WIEBUSCH -</w:t>
      </w:r>
      <w:r>
        <w:t xml:space="preserve"> </w:t>
      </w:r>
      <w:r w:rsidRPr="00502E1C">
        <w:rPr>
          <w:color w:val="000000"/>
        </w:rPr>
        <w:t>200.00, JENN STAACK - 250.00, KODY CARDINAL - 300.00, MACQUEEN EQUIPMENT - 316.33,</w:t>
      </w:r>
      <w:r>
        <w:t xml:space="preserve"> </w:t>
      </w:r>
      <w:r w:rsidRPr="00502E1C">
        <w:rPr>
          <w:color w:val="000000"/>
        </w:rPr>
        <w:t>MARCIA SCHEINOST - 350.00, MIDWEST WALLS &amp; LANDSCAPES, INC. - 470.00, MUNICIPAL</w:t>
      </w:r>
      <w:r>
        <w:t xml:space="preserve"> </w:t>
      </w:r>
      <w:r w:rsidRPr="00502E1C">
        <w:rPr>
          <w:color w:val="000000"/>
        </w:rPr>
        <w:t>SUPPLY OF OMAHA - 1775.82, PETTY CASH PARK &amp; REC. - 1800.00, 800.00, PINPOINT</w:t>
      </w:r>
      <w:r>
        <w:t xml:space="preserve"> </w:t>
      </w:r>
      <w:r w:rsidRPr="00502E1C">
        <w:rPr>
          <w:color w:val="000000"/>
        </w:rPr>
        <w:t>COMMUNICATIONS - 78.68, POINT C - 115.50, RICK NORDHUES - 7750.00, RIGHT EYE DIGITAL,</w:t>
      </w:r>
      <w:r>
        <w:t xml:space="preserve"> </w:t>
      </w:r>
      <w:r w:rsidRPr="00502E1C">
        <w:rPr>
          <w:color w:val="000000"/>
        </w:rPr>
        <w:t>INC. - 1800.00, RON SCHWEITZER - 35.00, RTR DEVELOPMENT - 9108.35, SCHUYLAR ARGO -</w:t>
      </w:r>
      <w:r>
        <w:t xml:space="preserve"> </w:t>
      </w:r>
      <w:r w:rsidRPr="00502E1C">
        <w:rPr>
          <w:color w:val="000000"/>
        </w:rPr>
        <w:t>150.00, SCOTT WIEBUSCH - 300.00, 150.00, SECURITY EQUIPMENT INC. - 216.24, STOCK SEED</w:t>
      </w:r>
      <w:r>
        <w:t xml:space="preserve"> </w:t>
      </w:r>
      <w:r w:rsidRPr="00502E1C">
        <w:rPr>
          <w:color w:val="000000"/>
        </w:rPr>
        <w:t>FARMS, INC. - 2200.00, SYRACUSE JOURNAL-DEMOCRAT - 71.50, SYRACUSE VOL. FIRE DEPT. -</w:t>
      </w:r>
      <w:r>
        <w:t xml:space="preserve"> </w:t>
      </w:r>
      <w:r w:rsidRPr="00502E1C">
        <w:rPr>
          <w:color w:val="000000"/>
        </w:rPr>
        <w:t>737.08, TIM WILSON - 400.00, ULINE - 864.08, VERIZON - 3053.29, WINDSTREAM - 92.47</w:t>
      </w:r>
      <w:r>
        <w:rPr>
          <w:color w:val="000000"/>
        </w:rPr>
        <w:t xml:space="preserve">, </w:t>
      </w:r>
      <w:r w:rsidR="003165A9" w:rsidRPr="007F2C36">
        <w:rPr>
          <w:color w:val="000000"/>
        </w:rPr>
        <w:t>POINT</w:t>
      </w:r>
      <w:r w:rsidR="00363B0A" w:rsidRPr="007F2C36">
        <w:rPr>
          <w:color w:val="000000"/>
        </w:rPr>
        <w:t xml:space="preserve"> C – </w:t>
      </w:r>
      <w:r w:rsidR="000602F1" w:rsidRPr="007F2C36">
        <w:rPr>
          <w:color w:val="000000"/>
        </w:rPr>
        <w:t>9</w:t>
      </w:r>
      <w:r w:rsidR="001C79B6" w:rsidRPr="007F2C36">
        <w:rPr>
          <w:color w:val="000000"/>
        </w:rPr>
        <w:t>00.17</w:t>
      </w:r>
      <w:r w:rsidR="001011FD" w:rsidRPr="007F2C36">
        <w:rPr>
          <w:color w:val="000000"/>
        </w:rPr>
        <w:t>, PRINCIPAL LIFE INSUR</w:t>
      </w:r>
      <w:r w:rsidR="00D03780" w:rsidRPr="007F2C36">
        <w:rPr>
          <w:color w:val="000000"/>
        </w:rPr>
        <w:t xml:space="preserve"> – </w:t>
      </w:r>
      <w:r w:rsidR="001011FD" w:rsidRPr="007F2C36">
        <w:rPr>
          <w:color w:val="000000"/>
        </w:rPr>
        <w:t>1421.35</w:t>
      </w:r>
      <w:r w:rsidR="00D03780" w:rsidRPr="007F2C36">
        <w:rPr>
          <w:color w:val="000000"/>
        </w:rPr>
        <w:t xml:space="preserve">, </w:t>
      </w:r>
      <w:r w:rsidR="00F272E4" w:rsidRPr="007F2C36">
        <w:rPr>
          <w:color w:val="000000"/>
        </w:rPr>
        <w:t xml:space="preserve">ADAM BADBERG – </w:t>
      </w:r>
      <w:r w:rsidR="007F2C36" w:rsidRPr="007F2C36">
        <w:rPr>
          <w:color w:val="000000"/>
        </w:rPr>
        <w:t>3222.82</w:t>
      </w:r>
      <w:r w:rsidR="0010744F" w:rsidRPr="007F2C36">
        <w:rPr>
          <w:color w:val="000000"/>
        </w:rPr>
        <w:t>,</w:t>
      </w:r>
      <w:r w:rsidR="004A5E33" w:rsidRPr="007F2C36">
        <w:rPr>
          <w:color w:val="000000"/>
        </w:rPr>
        <w:t xml:space="preserve"> </w:t>
      </w:r>
      <w:r w:rsidR="00F272E4" w:rsidRPr="007F2C36">
        <w:rPr>
          <w:color w:val="000000"/>
        </w:rPr>
        <w:t xml:space="preserve">JARED BICKFORD </w:t>
      </w:r>
      <w:r w:rsidR="00F272E4" w:rsidRPr="007F2C36">
        <w:rPr>
          <w:color w:val="000000"/>
        </w:rPr>
        <w:lastRenderedPageBreak/>
        <w:t xml:space="preserve">– </w:t>
      </w:r>
      <w:r w:rsidR="000602F1" w:rsidRPr="007F2C36">
        <w:rPr>
          <w:color w:val="000000"/>
        </w:rPr>
        <w:t>1502.26</w:t>
      </w:r>
      <w:r w:rsidR="00BF5877" w:rsidRPr="007F2C36">
        <w:rPr>
          <w:color w:val="000000"/>
        </w:rPr>
        <w:t xml:space="preserve">, </w:t>
      </w:r>
      <w:r w:rsidR="00F272E4" w:rsidRPr="007F2C36">
        <w:rPr>
          <w:color w:val="000000"/>
        </w:rPr>
        <w:t xml:space="preserve">TYLER COLLIN – </w:t>
      </w:r>
      <w:r w:rsidR="000602F1" w:rsidRPr="007F2C36">
        <w:rPr>
          <w:color w:val="000000"/>
        </w:rPr>
        <w:t>3136.39</w:t>
      </w:r>
      <w:r w:rsidR="004A5E33" w:rsidRPr="007F2C36">
        <w:rPr>
          <w:color w:val="000000"/>
        </w:rPr>
        <w:t>,</w:t>
      </w:r>
      <w:r w:rsidR="00F272E4" w:rsidRPr="007F2C36">
        <w:rPr>
          <w:color w:val="000000"/>
        </w:rPr>
        <w:t xml:space="preserve"> TERA EDEN – </w:t>
      </w:r>
      <w:r w:rsidR="007F2C36" w:rsidRPr="007F2C36">
        <w:rPr>
          <w:color w:val="000000"/>
        </w:rPr>
        <w:t>2497.23</w:t>
      </w:r>
      <w:r w:rsidR="001011FD" w:rsidRPr="007F2C36">
        <w:rPr>
          <w:color w:val="000000"/>
        </w:rPr>
        <w:t>,</w:t>
      </w:r>
      <w:r w:rsidR="004A5E33" w:rsidRPr="007F2C36">
        <w:rPr>
          <w:color w:val="000000"/>
        </w:rPr>
        <w:t xml:space="preserve"> </w:t>
      </w:r>
      <w:r w:rsidR="00F272E4" w:rsidRPr="007F2C36">
        <w:rPr>
          <w:color w:val="000000"/>
        </w:rPr>
        <w:t xml:space="preserve">KELLY FARMER – </w:t>
      </w:r>
      <w:r w:rsidR="000602F1" w:rsidRPr="007F2C36">
        <w:rPr>
          <w:color w:val="000000"/>
        </w:rPr>
        <w:t>5066.45</w:t>
      </w:r>
      <w:r w:rsidR="007A0BF8" w:rsidRPr="007F2C36">
        <w:rPr>
          <w:color w:val="000000"/>
        </w:rPr>
        <w:t>,</w:t>
      </w:r>
      <w:r w:rsidR="004A5E33" w:rsidRPr="007F2C36">
        <w:rPr>
          <w:color w:val="000000"/>
        </w:rPr>
        <w:t xml:space="preserve"> </w:t>
      </w:r>
      <w:r w:rsidR="00F272E4" w:rsidRPr="007F2C36">
        <w:rPr>
          <w:color w:val="000000"/>
        </w:rPr>
        <w:t xml:space="preserve">LEAH GANZEL – </w:t>
      </w:r>
      <w:r w:rsidR="000602F1" w:rsidRPr="007F2C36">
        <w:rPr>
          <w:color w:val="000000"/>
        </w:rPr>
        <w:t>793.52</w:t>
      </w:r>
      <w:r w:rsidR="004A087E" w:rsidRPr="007F2C36">
        <w:rPr>
          <w:color w:val="000000"/>
        </w:rPr>
        <w:t>,</w:t>
      </w:r>
      <w:r w:rsidR="00712A06" w:rsidRPr="007F2C36">
        <w:rPr>
          <w:color w:val="000000"/>
        </w:rPr>
        <w:t xml:space="preserve"> </w:t>
      </w:r>
      <w:r w:rsidR="00235E05" w:rsidRPr="007F2C36">
        <w:rPr>
          <w:color w:val="000000"/>
        </w:rPr>
        <w:t xml:space="preserve">SARAH GANZEL – </w:t>
      </w:r>
      <w:r w:rsidR="000602F1" w:rsidRPr="007F2C36">
        <w:rPr>
          <w:color w:val="000000"/>
        </w:rPr>
        <w:t>220.24</w:t>
      </w:r>
      <w:r w:rsidR="004A087E" w:rsidRPr="007F2C36">
        <w:rPr>
          <w:color w:val="000000"/>
        </w:rPr>
        <w:t>,</w:t>
      </w:r>
      <w:r w:rsidR="004A5E33" w:rsidRPr="007F2C36">
        <w:rPr>
          <w:color w:val="000000"/>
        </w:rPr>
        <w:t xml:space="preserve"> </w:t>
      </w:r>
      <w:r w:rsidR="00F272E4" w:rsidRPr="007F2C36">
        <w:rPr>
          <w:color w:val="000000"/>
        </w:rPr>
        <w:t xml:space="preserve">SONNI GRAVES – </w:t>
      </w:r>
      <w:r w:rsidR="007F2C36" w:rsidRPr="007F2C36">
        <w:rPr>
          <w:color w:val="000000"/>
        </w:rPr>
        <w:t>4173.70</w:t>
      </w:r>
      <w:r w:rsidR="004A087E" w:rsidRPr="007F2C36">
        <w:rPr>
          <w:color w:val="000000"/>
        </w:rPr>
        <w:t>,</w:t>
      </w:r>
      <w:r w:rsidR="00712A06" w:rsidRPr="007F2C36">
        <w:rPr>
          <w:color w:val="000000"/>
        </w:rPr>
        <w:t xml:space="preserve"> </w:t>
      </w:r>
      <w:r w:rsidR="00F272E4" w:rsidRPr="007F2C36">
        <w:rPr>
          <w:color w:val="000000"/>
        </w:rPr>
        <w:t xml:space="preserve">MELISSA JUILFS – </w:t>
      </w:r>
      <w:r w:rsidR="007F2C36" w:rsidRPr="007F2C36">
        <w:rPr>
          <w:color w:val="000000"/>
        </w:rPr>
        <w:t>3430.97</w:t>
      </w:r>
      <w:r w:rsidR="00BF5877" w:rsidRPr="007F2C36">
        <w:rPr>
          <w:color w:val="000000"/>
        </w:rPr>
        <w:t>,</w:t>
      </w:r>
      <w:r w:rsidR="004A5E33" w:rsidRPr="007F2C36">
        <w:rPr>
          <w:color w:val="000000"/>
        </w:rPr>
        <w:t xml:space="preserve"> </w:t>
      </w:r>
      <w:r w:rsidR="00F272E4" w:rsidRPr="007F2C36">
        <w:rPr>
          <w:color w:val="000000"/>
        </w:rPr>
        <w:t xml:space="preserve">JESSICA MEYER – </w:t>
      </w:r>
      <w:r w:rsidR="000602F1" w:rsidRPr="007F2C36">
        <w:rPr>
          <w:color w:val="000000"/>
        </w:rPr>
        <w:t>5784.81</w:t>
      </w:r>
      <w:r w:rsidR="00490CC9" w:rsidRPr="007F2C36">
        <w:rPr>
          <w:color w:val="000000"/>
        </w:rPr>
        <w:t xml:space="preserve">, </w:t>
      </w:r>
      <w:r w:rsidR="004A5E33" w:rsidRPr="007F2C36">
        <w:rPr>
          <w:color w:val="000000"/>
        </w:rPr>
        <w:t xml:space="preserve"> </w:t>
      </w:r>
      <w:r w:rsidR="00F272E4" w:rsidRPr="007F2C36">
        <w:rPr>
          <w:color w:val="000000"/>
        </w:rPr>
        <w:t xml:space="preserve">IAN MITCHELL – </w:t>
      </w:r>
      <w:r w:rsidR="000602F1" w:rsidRPr="007F2C36">
        <w:rPr>
          <w:color w:val="000000"/>
        </w:rPr>
        <w:t>3172.18</w:t>
      </w:r>
      <w:r w:rsidR="004A087E" w:rsidRPr="007F2C36">
        <w:rPr>
          <w:color w:val="000000"/>
        </w:rPr>
        <w:t>,</w:t>
      </w:r>
      <w:r w:rsidR="004A5E33" w:rsidRPr="007F2C36">
        <w:rPr>
          <w:color w:val="000000"/>
        </w:rPr>
        <w:t xml:space="preserve"> </w:t>
      </w:r>
      <w:r w:rsidR="00F272E4" w:rsidRPr="007F2C36">
        <w:rPr>
          <w:color w:val="000000"/>
        </w:rPr>
        <w:t xml:space="preserve">JULIE SLAFTER – </w:t>
      </w:r>
      <w:r w:rsidR="000602F1" w:rsidRPr="007F2C36">
        <w:rPr>
          <w:color w:val="000000"/>
        </w:rPr>
        <w:t>2490.16</w:t>
      </w:r>
      <w:r w:rsidR="004A087E" w:rsidRPr="007F2C36">
        <w:rPr>
          <w:color w:val="000000"/>
        </w:rPr>
        <w:t>,</w:t>
      </w:r>
      <w:r w:rsidR="00036935" w:rsidRPr="007F2C36">
        <w:rPr>
          <w:color w:val="000000"/>
        </w:rPr>
        <w:t xml:space="preserve"> </w:t>
      </w:r>
      <w:r w:rsidR="00F272E4" w:rsidRPr="007F2C36">
        <w:rPr>
          <w:color w:val="000000"/>
        </w:rPr>
        <w:t xml:space="preserve"> CURTIS STANBERRY – </w:t>
      </w:r>
      <w:r w:rsidR="007F2C36" w:rsidRPr="007F2C36">
        <w:rPr>
          <w:color w:val="000000"/>
        </w:rPr>
        <w:t>3934.12</w:t>
      </w:r>
      <w:r w:rsidR="002849A8" w:rsidRPr="007F2C36">
        <w:rPr>
          <w:color w:val="000000"/>
        </w:rPr>
        <w:t>,</w:t>
      </w:r>
      <w:r w:rsidR="00036935" w:rsidRPr="007F2C36">
        <w:rPr>
          <w:color w:val="000000"/>
        </w:rPr>
        <w:t xml:space="preserve"> </w:t>
      </w:r>
      <w:r w:rsidR="00F272E4" w:rsidRPr="007F2C36">
        <w:rPr>
          <w:color w:val="000000"/>
        </w:rPr>
        <w:t xml:space="preserve">BRENT TETEN – </w:t>
      </w:r>
      <w:r w:rsidR="007F2C36" w:rsidRPr="007F2C36">
        <w:rPr>
          <w:color w:val="000000"/>
        </w:rPr>
        <w:t>3880.77</w:t>
      </w:r>
      <w:r w:rsidR="00F761EC" w:rsidRPr="007F2C36">
        <w:rPr>
          <w:color w:val="000000"/>
        </w:rPr>
        <w:t xml:space="preserve">, </w:t>
      </w:r>
      <w:r w:rsidR="00452CC3" w:rsidRPr="007F2C36">
        <w:rPr>
          <w:color w:val="000000"/>
        </w:rPr>
        <w:t xml:space="preserve">DEB MCWILLIAMS – </w:t>
      </w:r>
      <w:r w:rsidR="000602F1" w:rsidRPr="007F2C36">
        <w:rPr>
          <w:color w:val="000000"/>
        </w:rPr>
        <w:t>482.29</w:t>
      </w:r>
      <w:r w:rsidR="001129B2" w:rsidRPr="007F2C36">
        <w:rPr>
          <w:color w:val="000000"/>
        </w:rPr>
        <w:t>,</w:t>
      </w:r>
      <w:r w:rsidR="004A087E" w:rsidRPr="007F2C36">
        <w:rPr>
          <w:color w:val="000000"/>
        </w:rPr>
        <w:t xml:space="preserve"> </w:t>
      </w:r>
      <w:r w:rsidR="00F272E4" w:rsidRPr="007F2C36">
        <w:rPr>
          <w:color w:val="000000"/>
        </w:rPr>
        <w:t xml:space="preserve">BRIAN VODICKA – </w:t>
      </w:r>
      <w:r w:rsidR="007F2C36" w:rsidRPr="007F2C36">
        <w:rPr>
          <w:color w:val="000000"/>
        </w:rPr>
        <w:t>3165.68</w:t>
      </w:r>
      <w:r w:rsidR="00F761EC" w:rsidRPr="007F2C36">
        <w:rPr>
          <w:color w:val="000000"/>
        </w:rPr>
        <w:t>,</w:t>
      </w:r>
      <w:r w:rsidR="00F15206" w:rsidRPr="007F2C36">
        <w:rPr>
          <w:color w:val="000000"/>
        </w:rPr>
        <w:t xml:space="preserve"> </w:t>
      </w:r>
      <w:r w:rsidR="00F272E4" w:rsidRPr="007F2C36">
        <w:rPr>
          <w:color w:val="000000"/>
        </w:rPr>
        <w:t xml:space="preserve">JEFF VOGT – </w:t>
      </w:r>
      <w:r w:rsidR="007F2C36" w:rsidRPr="007F2C36">
        <w:rPr>
          <w:color w:val="000000"/>
        </w:rPr>
        <w:t>4376.62</w:t>
      </w:r>
      <w:r w:rsidR="00F272E4" w:rsidRPr="007F2C36">
        <w:rPr>
          <w:color w:val="000000"/>
        </w:rPr>
        <w:t xml:space="preserve">, </w:t>
      </w:r>
      <w:r w:rsidR="00490CC9" w:rsidRPr="007F2C36">
        <w:rPr>
          <w:color w:val="000000"/>
        </w:rPr>
        <w:t xml:space="preserve">THOMAS JONES – </w:t>
      </w:r>
      <w:r w:rsidR="000602F1" w:rsidRPr="007F2C36">
        <w:rPr>
          <w:color w:val="000000"/>
        </w:rPr>
        <w:t>562.35</w:t>
      </w:r>
      <w:r w:rsidR="00CF1A25" w:rsidRPr="007F2C36">
        <w:rPr>
          <w:color w:val="000000"/>
        </w:rPr>
        <w:t xml:space="preserve">, </w:t>
      </w:r>
      <w:r w:rsidR="00490CC9" w:rsidRPr="007F2C36">
        <w:rPr>
          <w:color w:val="000000"/>
        </w:rPr>
        <w:t xml:space="preserve"> EASTON STUBBENDICK – </w:t>
      </w:r>
      <w:r w:rsidR="000602F1" w:rsidRPr="007F2C36">
        <w:rPr>
          <w:color w:val="000000"/>
        </w:rPr>
        <w:t>1194.28</w:t>
      </w:r>
      <w:r w:rsidR="00490CC9" w:rsidRPr="007F2C36">
        <w:rPr>
          <w:color w:val="000000"/>
        </w:rPr>
        <w:t xml:space="preserve">, </w:t>
      </w:r>
      <w:r w:rsidR="007A0BF8" w:rsidRPr="007F2C36">
        <w:rPr>
          <w:color w:val="000000"/>
        </w:rPr>
        <w:t xml:space="preserve">AMANDA ENSOR – </w:t>
      </w:r>
      <w:r w:rsidR="000602F1" w:rsidRPr="007F2C36">
        <w:rPr>
          <w:color w:val="000000"/>
        </w:rPr>
        <w:t>86.24</w:t>
      </w:r>
      <w:r w:rsidR="007A0BF8" w:rsidRPr="007F2C36">
        <w:rPr>
          <w:color w:val="000000"/>
        </w:rPr>
        <w:t xml:space="preserve">, </w:t>
      </w:r>
      <w:r w:rsidR="005876D5" w:rsidRPr="007F2C36">
        <w:rPr>
          <w:color w:val="000000"/>
        </w:rPr>
        <w:t xml:space="preserve">AARON CARLSON – </w:t>
      </w:r>
      <w:r w:rsidR="000602F1" w:rsidRPr="007F2C36">
        <w:rPr>
          <w:color w:val="000000"/>
        </w:rPr>
        <w:t>10847.18</w:t>
      </w:r>
      <w:r w:rsidR="00490CC9" w:rsidRPr="007F2C36">
        <w:rPr>
          <w:color w:val="000000"/>
        </w:rPr>
        <w:t xml:space="preserve">, </w:t>
      </w:r>
      <w:r w:rsidR="00F15206" w:rsidRPr="007F2C36">
        <w:rPr>
          <w:color w:val="000000"/>
        </w:rPr>
        <w:t>DEB</w:t>
      </w:r>
      <w:r w:rsidR="00F272E4" w:rsidRPr="007F2C36">
        <w:rPr>
          <w:color w:val="000000"/>
        </w:rPr>
        <w:t xml:space="preserve"> DETTMER – </w:t>
      </w:r>
      <w:r w:rsidR="00D41C42" w:rsidRPr="007F2C36">
        <w:rPr>
          <w:color w:val="000000"/>
        </w:rPr>
        <w:t>621.07</w:t>
      </w:r>
      <w:r w:rsidR="00F272E4" w:rsidRPr="007F2C36">
        <w:rPr>
          <w:color w:val="000000"/>
        </w:rPr>
        <w:t xml:space="preserve">, KRISTINE GERKING – </w:t>
      </w:r>
      <w:r w:rsidR="000602F1" w:rsidRPr="007F2C36">
        <w:rPr>
          <w:color w:val="000000"/>
        </w:rPr>
        <w:t>156.99</w:t>
      </w:r>
      <w:r w:rsidR="00F272E4" w:rsidRPr="007F2C36">
        <w:rPr>
          <w:color w:val="000000"/>
        </w:rPr>
        <w:t xml:space="preserve">, </w:t>
      </w:r>
      <w:r w:rsidR="00F605C8" w:rsidRPr="007F2C36">
        <w:rPr>
          <w:color w:val="000000"/>
        </w:rPr>
        <w:t>ROBERT JOHNSON</w:t>
      </w:r>
      <w:r w:rsidR="00F272E4" w:rsidRPr="007F2C36">
        <w:rPr>
          <w:color w:val="000000"/>
        </w:rPr>
        <w:t xml:space="preserve"> – </w:t>
      </w:r>
      <w:r w:rsidR="00D03780" w:rsidRPr="007F2C36">
        <w:rPr>
          <w:color w:val="000000"/>
        </w:rPr>
        <w:t>187.7</w:t>
      </w:r>
      <w:r w:rsidR="000602F1" w:rsidRPr="007F2C36">
        <w:rPr>
          <w:color w:val="000000"/>
        </w:rPr>
        <w:t>8</w:t>
      </w:r>
      <w:r w:rsidR="00F272E4" w:rsidRPr="007F2C36">
        <w:rPr>
          <w:color w:val="000000"/>
        </w:rPr>
        <w:t xml:space="preserve">, WESLEY HALVORSEN – </w:t>
      </w:r>
      <w:r w:rsidR="00B46946" w:rsidRPr="007F2C36">
        <w:rPr>
          <w:color w:val="000000"/>
        </w:rPr>
        <w:t>2</w:t>
      </w:r>
      <w:r w:rsidR="000602F1" w:rsidRPr="007F2C36">
        <w:rPr>
          <w:color w:val="000000"/>
        </w:rPr>
        <w:t>30.87</w:t>
      </w:r>
      <w:r w:rsidR="00F272E4" w:rsidRPr="007F2C36">
        <w:rPr>
          <w:color w:val="000000"/>
        </w:rPr>
        <w:t xml:space="preserve">, BRUCE NEEMANN – </w:t>
      </w:r>
      <w:r w:rsidR="000602F1" w:rsidRPr="007F2C36">
        <w:rPr>
          <w:color w:val="000000"/>
        </w:rPr>
        <w:t>2267.79</w:t>
      </w:r>
      <w:r w:rsidR="00F15206" w:rsidRPr="007F2C36">
        <w:rPr>
          <w:color w:val="000000"/>
        </w:rPr>
        <w:t>,</w:t>
      </w:r>
      <w:r w:rsidR="00F272E4" w:rsidRPr="007F2C36">
        <w:rPr>
          <w:color w:val="000000"/>
        </w:rPr>
        <w:t xml:space="preserve"> NATE PATTON – </w:t>
      </w:r>
      <w:r w:rsidR="001011FD" w:rsidRPr="007F2C36">
        <w:rPr>
          <w:color w:val="000000"/>
        </w:rPr>
        <w:t>230.8</w:t>
      </w:r>
      <w:r w:rsidR="000602F1" w:rsidRPr="007F2C36">
        <w:rPr>
          <w:color w:val="000000"/>
        </w:rPr>
        <w:t>7</w:t>
      </w:r>
      <w:r w:rsidR="00F272E4" w:rsidRPr="007F2C36">
        <w:rPr>
          <w:color w:val="000000"/>
        </w:rPr>
        <w:t xml:space="preserve">, JERRY WERNER – </w:t>
      </w:r>
      <w:r w:rsidR="001011FD" w:rsidRPr="007F2C36">
        <w:rPr>
          <w:color w:val="000000"/>
        </w:rPr>
        <w:t>2</w:t>
      </w:r>
      <w:r w:rsidR="000602F1" w:rsidRPr="007F2C36">
        <w:rPr>
          <w:color w:val="000000"/>
        </w:rPr>
        <w:t>07.79</w:t>
      </w:r>
      <w:r w:rsidR="00325925" w:rsidRPr="007F2C36">
        <w:rPr>
          <w:color w:val="000000"/>
        </w:rPr>
        <w:t>, HILLARY WIEBUSCH – 200.00, JEN STAACK – 250.00, KODY CARDINAL – 300.00, MARCIA SCHEINOST – 350.00, SCOTT WIEBUSCH – 450.00,</w:t>
      </w:r>
      <w:r w:rsidR="00265CBF" w:rsidRPr="007F2C36">
        <w:rPr>
          <w:color w:val="000000"/>
        </w:rPr>
        <w:t xml:space="preserve"> </w:t>
      </w:r>
      <w:r w:rsidR="00325925" w:rsidRPr="007F2C36">
        <w:rPr>
          <w:color w:val="000000"/>
        </w:rPr>
        <w:t xml:space="preserve">TIM WILSON – 400.00, SCHUYLAR ARGO – 150.00, </w:t>
      </w:r>
      <w:r w:rsidR="00363B0A" w:rsidRPr="007F2C36">
        <w:rPr>
          <w:color w:val="000000"/>
        </w:rPr>
        <w:t xml:space="preserve">AFLAC – </w:t>
      </w:r>
      <w:r w:rsidR="00490CC9" w:rsidRPr="007F2C36">
        <w:rPr>
          <w:color w:val="000000"/>
        </w:rPr>
        <w:t>124.44</w:t>
      </w:r>
      <w:r w:rsidR="00363B0A" w:rsidRPr="007F2C36">
        <w:rPr>
          <w:color w:val="000000"/>
        </w:rPr>
        <w:t xml:space="preserve">, MEDICA – </w:t>
      </w:r>
      <w:r w:rsidR="0019108A" w:rsidRPr="007F2C36">
        <w:rPr>
          <w:color w:val="000000"/>
        </w:rPr>
        <w:t>17776.90</w:t>
      </w:r>
      <w:r w:rsidR="00B46946" w:rsidRPr="007F2C36">
        <w:rPr>
          <w:color w:val="000000"/>
        </w:rPr>
        <w:t xml:space="preserve">, </w:t>
      </w:r>
      <w:r w:rsidR="00790F38" w:rsidRPr="007F2C36">
        <w:rPr>
          <w:color w:val="000000"/>
        </w:rPr>
        <w:t xml:space="preserve">BRANDON CAMPBELL – </w:t>
      </w:r>
      <w:r w:rsidR="000602F1" w:rsidRPr="007F2C36">
        <w:rPr>
          <w:color w:val="000000"/>
        </w:rPr>
        <w:t>986.54</w:t>
      </w:r>
      <w:r w:rsidR="003165A9" w:rsidRPr="007F2C36">
        <w:rPr>
          <w:color w:val="000000"/>
        </w:rPr>
        <w:t>,</w:t>
      </w:r>
      <w:r w:rsidR="00790F38" w:rsidRPr="007F2C36">
        <w:rPr>
          <w:color w:val="000000"/>
        </w:rPr>
        <w:t xml:space="preserve"> </w:t>
      </w:r>
      <w:r w:rsidR="007F2C36" w:rsidRPr="007F2C36">
        <w:rPr>
          <w:color w:val="000000"/>
        </w:rPr>
        <w:t>JUSTINE THOMAS – 64.64</w:t>
      </w:r>
      <w:r w:rsidR="00790F38" w:rsidRPr="007F2C36">
        <w:rPr>
          <w:color w:val="000000"/>
        </w:rPr>
        <w:t>,</w:t>
      </w:r>
      <w:r w:rsidR="00B46946" w:rsidRPr="007F2C36">
        <w:rPr>
          <w:color w:val="000000"/>
        </w:rPr>
        <w:t xml:space="preserve"> </w:t>
      </w:r>
      <w:r w:rsidR="007F2C36" w:rsidRPr="007F2C36">
        <w:rPr>
          <w:color w:val="000000"/>
        </w:rPr>
        <w:t>KATE ZOST 64.64</w:t>
      </w:r>
      <w:r w:rsidR="0010744F" w:rsidRPr="007F2C36">
        <w:rPr>
          <w:color w:val="000000"/>
        </w:rPr>
        <w:t xml:space="preserve">, </w:t>
      </w:r>
      <w:r w:rsidR="005876D5" w:rsidRPr="007F2C36">
        <w:rPr>
          <w:color w:val="000000"/>
        </w:rPr>
        <w:t xml:space="preserve">SHARON VAN HOUSEN – </w:t>
      </w:r>
      <w:r w:rsidR="007F2C36" w:rsidRPr="007F2C36">
        <w:rPr>
          <w:color w:val="000000"/>
        </w:rPr>
        <w:t xml:space="preserve">266.08, </w:t>
      </w:r>
      <w:r w:rsidR="00D41C42" w:rsidRPr="007F2C36">
        <w:rPr>
          <w:color w:val="000000"/>
        </w:rPr>
        <w:t xml:space="preserve">U.S. POST OFFICE – </w:t>
      </w:r>
      <w:r w:rsidR="001C79B6" w:rsidRPr="007F2C36">
        <w:rPr>
          <w:color w:val="000000"/>
        </w:rPr>
        <w:t>603.90</w:t>
      </w:r>
      <w:r w:rsidR="003165A9" w:rsidRPr="007F2C36">
        <w:rPr>
          <w:color w:val="000000"/>
        </w:rPr>
        <w:t xml:space="preserve">, </w:t>
      </w:r>
      <w:r w:rsidR="001C79B6" w:rsidRPr="007F2C36">
        <w:rPr>
          <w:color w:val="000000"/>
        </w:rPr>
        <w:t>CANON – 101.06, REBECCA NEEMANN – 1448.00, ELAN – 10919.36</w:t>
      </w:r>
      <w:r w:rsidR="00540E2C" w:rsidRPr="007F2C36">
        <w:rPr>
          <w:color w:val="000000"/>
        </w:rPr>
        <w:t>.</w:t>
      </w:r>
    </w:p>
    <w:p w14:paraId="380C110B" w14:textId="3EBEAEFD" w:rsidR="00B417F2" w:rsidRPr="00534D7F" w:rsidRDefault="00B417F2" w:rsidP="00010B35">
      <w:pPr>
        <w:tabs>
          <w:tab w:val="left" w:pos="0"/>
        </w:tabs>
        <w:adjustRightInd w:val="0"/>
        <w:spacing w:line="221" w:lineRule="exact"/>
      </w:pPr>
    </w:p>
    <w:p w14:paraId="2BDD1CDC" w14:textId="1E50DA5E"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603C49">
        <w:rPr>
          <w:w w:val="105"/>
        </w:rPr>
        <w:t xml:space="preserve">No one </w:t>
      </w:r>
      <w:proofErr w:type="gramStart"/>
      <w:r w:rsidR="00603C49">
        <w:rPr>
          <w:w w:val="105"/>
        </w:rPr>
        <w:t>present</w:t>
      </w:r>
      <w:proofErr w:type="gramEnd"/>
      <w:r w:rsidR="00603C49">
        <w:rPr>
          <w:w w:val="105"/>
        </w:rPr>
        <w:t xml:space="preserve"> to speak. </w:t>
      </w:r>
      <w:r w:rsidR="00706570">
        <w:rPr>
          <w:w w:val="105"/>
        </w:rPr>
        <w:t xml:space="preserve">  </w:t>
      </w:r>
    </w:p>
    <w:p w14:paraId="539E72A0" w14:textId="77777777" w:rsidR="009B3E89" w:rsidRDefault="009B3E89" w:rsidP="002A04C1">
      <w:pPr>
        <w:pStyle w:val="NoSpacing"/>
        <w:rPr>
          <w:w w:val="105"/>
        </w:rPr>
      </w:pPr>
    </w:p>
    <w:p w14:paraId="312D70F2" w14:textId="3EBA177B" w:rsidR="001A39B5" w:rsidRDefault="001A39B5" w:rsidP="001A39B5">
      <w:pPr>
        <w:pStyle w:val="NoSpacing"/>
        <w:rPr>
          <w:w w:val="105"/>
        </w:rPr>
      </w:pPr>
      <w:r>
        <w:rPr>
          <w:w w:val="105"/>
        </w:rPr>
        <w:t xml:space="preserve">LIBRARY REPORT – Director Melissa Juilfs </w:t>
      </w:r>
      <w:r w:rsidR="007D1854">
        <w:rPr>
          <w:w w:val="105"/>
        </w:rPr>
        <w:t xml:space="preserve">not </w:t>
      </w:r>
      <w:r>
        <w:rPr>
          <w:w w:val="105"/>
        </w:rPr>
        <w:t>present</w:t>
      </w:r>
      <w:r w:rsidR="001E61AB">
        <w:rPr>
          <w:w w:val="105"/>
        </w:rPr>
        <w:t>; a report was distributed.</w:t>
      </w:r>
    </w:p>
    <w:p w14:paraId="39CE11E4" w14:textId="77777777" w:rsidR="00540E2C" w:rsidRDefault="00540E2C" w:rsidP="00235F9A">
      <w:pPr>
        <w:pStyle w:val="NoSpacing"/>
        <w:rPr>
          <w:w w:val="105"/>
        </w:rPr>
      </w:pPr>
    </w:p>
    <w:p w14:paraId="2FD35A51" w14:textId="1A13E681" w:rsidR="0026687D" w:rsidRDefault="00384ED0" w:rsidP="00235F9A">
      <w:pPr>
        <w:pStyle w:val="NoSpacing"/>
        <w:rPr>
          <w:w w:val="105"/>
        </w:rPr>
      </w:pPr>
      <w:r>
        <w:rPr>
          <w:w w:val="105"/>
        </w:rPr>
        <w:t xml:space="preserve">PARKS AND REC REPORT – Director Sonni </w:t>
      </w:r>
      <w:r w:rsidR="002B6291">
        <w:rPr>
          <w:w w:val="105"/>
        </w:rPr>
        <w:t>Graves present</w:t>
      </w:r>
      <w:r w:rsidR="00E11863">
        <w:rPr>
          <w:w w:val="105"/>
        </w:rPr>
        <w:t xml:space="preserve">.  </w:t>
      </w:r>
      <w:r w:rsidR="0026687D">
        <w:rPr>
          <w:w w:val="105"/>
        </w:rPr>
        <w:t xml:space="preserve">Mayor Dettmer led the discussion and </w:t>
      </w:r>
      <w:r w:rsidR="007D1854">
        <w:rPr>
          <w:w w:val="105"/>
        </w:rPr>
        <w:t xml:space="preserve">approval to </w:t>
      </w:r>
      <w:r w:rsidR="001E61AB">
        <w:rPr>
          <w:w w:val="105"/>
        </w:rPr>
        <w:t>purchase batting cage; this item was also presented at the September meeting.  Graves mentioned what Syracuse Legion has contributed to the Sports Complex in the past such as the Legion scoreboard as well as the current batting cages and announced they would like to contribute $2000.00 towards the batting cage project if approved.  Bids were presented from three companies.</w:t>
      </w:r>
      <w:r w:rsidR="000A602B">
        <w:rPr>
          <w:w w:val="105"/>
        </w:rPr>
        <w:t xml:space="preserve">  Council Member </w:t>
      </w:r>
      <w:r w:rsidR="001E61AB">
        <w:rPr>
          <w:w w:val="105"/>
        </w:rPr>
        <w:t>Robert Johnson</w:t>
      </w:r>
      <w:r w:rsidR="000A602B">
        <w:rPr>
          <w:w w:val="105"/>
        </w:rPr>
        <w:t xml:space="preserve"> moved to approve the </w:t>
      </w:r>
      <w:r w:rsidR="001E61AB">
        <w:rPr>
          <w:w w:val="105"/>
        </w:rPr>
        <w:t>Empire bid at $39,600.00, Nate Patton</w:t>
      </w:r>
      <w:r w:rsidR="000A602B">
        <w:rPr>
          <w:w w:val="105"/>
        </w:rPr>
        <w:t xml:space="preserve"> seconded.  Roll Call: Yeas: </w:t>
      </w:r>
      <w:r w:rsidR="001E61AB">
        <w:rPr>
          <w:w w:val="105"/>
        </w:rPr>
        <w:t>Wesley Halvorsen, Nate Patton, Jerry Werner, Robert Johnson</w:t>
      </w:r>
      <w:r w:rsidR="000A602B">
        <w:rPr>
          <w:w w:val="105"/>
        </w:rPr>
        <w:t>.  Nays: none.</w:t>
      </w:r>
    </w:p>
    <w:p w14:paraId="7F43B955" w14:textId="77777777" w:rsidR="00023471" w:rsidRPr="0091683F" w:rsidRDefault="00023471" w:rsidP="00235F9A">
      <w:pPr>
        <w:pStyle w:val="NoSpacing"/>
        <w:rPr>
          <w:w w:val="105"/>
        </w:rPr>
      </w:pPr>
    </w:p>
    <w:p w14:paraId="622F628F" w14:textId="536CE6A5"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w:t>
      </w:r>
      <w:r w:rsidR="00844F16">
        <w:rPr>
          <w:w w:val="105"/>
        </w:rPr>
        <w:t>opened the public hearing,</w:t>
      </w:r>
      <w:r w:rsidR="00E11863">
        <w:rPr>
          <w:w w:val="105"/>
        </w:rPr>
        <w:t xml:space="preserve"> discussion </w:t>
      </w:r>
      <w:r w:rsidR="00DC21E9">
        <w:rPr>
          <w:w w:val="105"/>
        </w:rPr>
        <w:t>and Resolution No. 25-</w:t>
      </w:r>
      <w:r w:rsidR="00844F16">
        <w:rPr>
          <w:w w:val="105"/>
        </w:rPr>
        <w:t>22</w:t>
      </w:r>
      <w:r w:rsidR="00DC21E9">
        <w:rPr>
          <w:w w:val="105"/>
        </w:rPr>
        <w:t xml:space="preserve"> </w:t>
      </w:r>
      <w:r w:rsidR="00844F16">
        <w:rPr>
          <w:w w:val="105"/>
        </w:rPr>
        <w:t>on 2025-2026 One &amp; Six-Year Street Improvement Plan</w:t>
      </w:r>
      <w:r w:rsidR="0002636D">
        <w:rPr>
          <w:w w:val="105"/>
        </w:rPr>
        <w:t>, authorizing Mayor’s signature.</w:t>
      </w:r>
      <w:r w:rsidR="00DC21E9">
        <w:rPr>
          <w:w w:val="105"/>
        </w:rPr>
        <w:t xml:space="preserve">  </w:t>
      </w:r>
      <w:r w:rsidR="00844F16">
        <w:rPr>
          <w:w w:val="105"/>
        </w:rPr>
        <w:t xml:space="preserve">Justin Stark of Olsson </w:t>
      </w:r>
      <w:proofErr w:type="gramStart"/>
      <w:r w:rsidR="00844F16">
        <w:rPr>
          <w:w w:val="105"/>
        </w:rPr>
        <w:t>present</w:t>
      </w:r>
      <w:proofErr w:type="gramEnd"/>
      <w:r w:rsidR="00844F16">
        <w:rPr>
          <w:w w:val="105"/>
        </w:rPr>
        <w:t xml:space="preserve"> to explain the projects.  Mayor Dettmer closed the public hearing.  </w:t>
      </w:r>
      <w:r w:rsidR="00DC21E9">
        <w:rPr>
          <w:w w:val="105"/>
        </w:rPr>
        <w:t xml:space="preserve">Council Member </w:t>
      </w:r>
      <w:r w:rsidR="00844F16">
        <w:rPr>
          <w:w w:val="105"/>
        </w:rPr>
        <w:t>Jerry Werner</w:t>
      </w:r>
      <w:r w:rsidR="00DC21E9">
        <w:rPr>
          <w:w w:val="105"/>
        </w:rPr>
        <w:t xml:space="preserve"> moved to </w:t>
      </w:r>
      <w:r w:rsidR="00844F16">
        <w:rPr>
          <w:w w:val="105"/>
        </w:rPr>
        <w:t>adopt the 25-26 One &amp; Six-Year Plan resolution with updates as discussed</w:t>
      </w:r>
      <w:r w:rsidR="00DC21E9">
        <w:rPr>
          <w:w w:val="105"/>
        </w:rPr>
        <w:t xml:space="preserve">, </w:t>
      </w:r>
      <w:r w:rsidR="00844F16">
        <w:rPr>
          <w:w w:val="105"/>
        </w:rPr>
        <w:t>Nate Patton</w:t>
      </w:r>
      <w:r w:rsidR="00DC21E9">
        <w:rPr>
          <w:w w:val="105"/>
        </w:rPr>
        <w:t xml:space="preserve"> seconded. Roll Call: Yeas: </w:t>
      </w:r>
      <w:r w:rsidR="0002636D">
        <w:rPr>
          <w:w w:val="105"/>
        </w:rPr>
        <w:t>Wesley Halvorsen</w:t>
      </w:r>
      <w:r w:rsidR="00844F16">
        <w:rPr>
          <w:w w:val="105"/>
        </w:rPr>
        <w:t>, Robert Johnson, Jerry Werner, Nate Patton</w:t>
      </w:r>
      <w:r w:rsidR="00DC21E9">
        <w:rPr>
          <w:w w:val="105"/>
        </w:rPr>
        <w:t>. Nays: none.</w:t>
      </w:r>
      <w:r w:rsidR="00777611">
        <w:rPr>
          <w:w w:val="105"/>
        </w:rPr>
        <w:t xml:space="preserve">  A copy of the plan is attached to these minutes.</w:t>
      </w:r>
    </w:p>
    <w:p w14:paraId="7986095A" w14:textId="77777777" w:rsidR="00844F16" w:rsidRDefault="00844F16" w:rsidP="00235F9A">
      <w:pPr>
        <w:pStyle w:val="NoSpacing"/>
        <w:rPr>
          <w:w w:val="105"/>
        </w:rPr>
      </w:pPr>
    </w:p>
    <w:p w14:paraId="79013BBF" w14:textId="4E70D352" w:rsidR="00844F16" w:rsidRDefault="00844F16" w:rsidP="00235F9A">
      <w:pPr>
        <w:pStyle w:val="NoSpacing"/>
        <w:rPr>
          <w:w w:val="105"/>
        </w:rPr>
      </w:pPr>
      <w:r>
        <w:rPr>
          <w:w w:val="105"/>
        </w:rPr>
        <w:t xml:space="preserve">Mayor Dettmer led the discussion and approval to purchase a new sander.  Vogt presented a bid from Michael Todd &amp; Co.  Council Member Robert Johnson moved to approve the purchase of a new </w:t>
      </w:r>
      <w:proofErr w:type="gramStart"/>
      <w:r>
        <w:rPr>
          <w:w w:val="105"/>
        </w:rPr>
        <w:t>sander</w:t>
      </w:r>
      <w:proofErr w:type="gramEnd"/>
      <w:r>
        <w:rPr>
          <w:w w:val="105"/>
        </w:rPr>
        <w:t xml:space="preserve"> for $8629.00, Jerry Werner seconded.  Roll Call: Yeas: Nate Patton, Wesley Halvorsen, Jerry Werner, Robert Johnson. Nays: none.</w:t>
      </w:r>
    </w:p>
    <w:p w14:paraId="40588773" w14:textId="6EAA6B1D" w:rsidR="00CD2C45" w:rsidRDefault="00CD2C45" w:rsidP="00235F9A">
      <w:pPr>
        <w:pStyle w:val="NoSpacing"/>
        <w:rPr>
          <w:w w:val="105"/>
        </w:rPr>
      </w:pPr>
    </w:p>
    <w:p w14:paraId="05ED041E" w14:textId="0CEEF67B" w:rsidR="00CD2C45" w:rsidRDefault="00DC21E9" w:rsidP="00235F9A">
      <w:pPr>
        <w:pStyle w:val="NoSpacing"/>
        <w:rPr>
          <w:w w:val="105"/>
        </w:rPr>
      </w:pPr>
      <w:r>
        <w:rPr>
          <w:w w:val="105"/>
        </w:rPr>
        <w:t xml:space="preserve">NEW BUSINESS </w:t>
      </w:r>
      <w:r w:rsidRPr="0091683F">
        <w:rPr>
          <w:w w:val="105"/>
        </w:rPr>
        <w:t>–</w:t>
      </w:r>
      <w:r>
        <w:rPr>
          <w:w w:val="105"/>
        </w:rPr>
        <w:t xml:space="preserve"> </w:t>
      </w:r>
      <w:r w:rsidR="00CD2C45">
        <w:rPr>
          <w:w w:val="105"/>
        </w:rPr>
        <w:t xml:space="preserve">Mayor Dettmer led the discussion and </w:t>
      </w:r>
      <w:r w:rsidR="003E7831">
        <w:rPr>
          <w:w w:val="105"/>
        </w:rPr>
        <w:t>Ordinance No. 1166 to amend Syracuse Municipal Zoning Code Appendix B Zoning Ordinance, Article 5, Section 5.17 FF/FW Floodplain Districts (Overlay District).  Building and Zoning Inspector Bruce Neemann explained</w:t>
      </w:r>
      <w:r w:rsidR="0083410F">
        <w:rPr>
          <w:w w:val="105"/>
        </w:rPr>
        <w:t>.</w:t>
      </w:r>
      <w:r w:rsidR="003E7831">
        <w:rPr>
          <w:w w:val="105"/>
        </w:rPr>
        <w:t xml:space="preserve"> </w:t>
      </w:r>
      <w:r>
        <w:rPr>
          <w:w w:val="105"/>
        </w:rPr>
        <w:t xml:space="preserve">Council Member </w:t>
      </w:r>
      <w:r w:rsidR="003E7831">
        <w:rPr>
          <w:w w:val="105"/>
        </w:rPr>
        <w:t>Jerry Werner</w:t>
      </w:r>
      <w:r>
        <w:rPr>
          <w:w w:val="105"/>
        </w:rPr>
        <w:t xml:space="preserve"> </w:t>
      </w:r>
      <w:r w:rsidR="003E7831">
        <w:rPr>
          <w:w w:val="105"/>
        </w:rPr>
        <w:t>introduced Ordinance No. 1166 and move the statutory rule requiring reading on three different days be suspended</w:t>
      </w:r>
      <w:r>
        <w:rPr>
          <w:w w:val="105"/>
        </w:rPr>
        <w:t xml:space="preserve">, </w:t>
      </w:r>
      <w:r w:rsidR="003E7831">
        <w:rPr>
          <w:w w:val="105"/>
        </w:rPr>
        <w:t>Wesley Halvorsen</w:t>
      </w:r>
      <w:r>
        <w:rPr>
          <w:w w:val="105"/>
        </w:rPr>
        <w:t xml:space="preserve"> seconded.  </w:t>
      </w:r>
      <w:r w:rsidR="003E7831">
        <w:rPr>
          <w:w w:val="105"/>
        </w:rPr>
        <w:t xml:space="preserve">Roll Call: Yeas: Robert Johnson, Nate Patton, Wesley Halvorsen, Jerry Werner. Nays: none. Mayor Dettmer read the ordinance by title.  Council Member Nate Patton moved for final passage of the ordinance, Robert Johnson seconded.  </w:t>
      </w:r>
      <w:r>
        <w:rPr>
          <w:w w:val="105"/>
        </w:rPr>
        <w:t xml:space="preserve">Roll Call: Yeas: </w:t>
      </w:r>
      <w:r w:rsidR="0002636D">
        <w:rPr>
          <w:w w:val="105"/>
        </w:rPr>
        <w:t xml:space="preserve">Jerry Werner, </w:t>
      </w:r>
      <w:r w:rsidR="003E7831">
        <w:rPr>
          <w:w w:val="105"/>
        </w:rPr>
        <w:t xml:space="preserve">Wesley Halvorsen, </w:t>
      </w:r>
      <w:r>
        <w:rPr>
          <w:w w:val="105"/>
        </w:rPr>
        <w:t>Robert Johnson</w:t>
      </w:r>
      <w:r w:rsidR="0002636D">
        <w:rPr>
          <w:w w:val="105"/>
        </w:rPr>
        <w:t>, Nate Patton</w:t>
      </w:r>
      <w:r>
        <w:rPr>
          <w:w w:val="105"/>
        </w:rPr>
        <w:t xml:space="preserve">. Nays: none. </w:t>
      </w:r>
      <w:r w:rsidR="00CD2C45">
        <w:rPr>
          <w:w w:val="105"/>
        </w:rPr>
        <w:t xml:space="preserve"> </w:t>
      </w:r>
    </w:p>
    <w:p w14:paraId="1FF52746" w14:textId="77777777" w:rsidR="00DC21E9" w:rsidRDefault="00DC21E9" w:rsidP="00235F9A">
      <w:pPr>
        <w:pStyle w:val="NoSpacing"/>
        <w:rPr>
          <w:w w:val="105"/>
        </w:rPr>
      </w:pPr>
    </w:p>
    <w:p w14:paraId="12C8FC08" w14:textId="2BFAD530" w:rsidR="00DC21E9" w:rsidRDefault="00DC21E9" w:rsidP="00235F9A">
      <w:pPr>
        <w:pStyle w:val="NoSpacing"/>
        <w:rPr>
          <w:w w:val="105"/>
        </w:rPr>
      </w:pPr>
      <w:r>
        <w:rPr>
          <w:w w:val="105"/>
        </w:rPr>
        <w:t xml:space="preserve">Mayor Dettmer led the discussion </w:t>
      </w:r>
      <w:r w:rsidR="003E7831">
        <w:rPr>
          <w:w w:val="105"/>
        </w:rPr>
        <w:t>and approval to proceed with quotes for camera system at City facilities listed on agenda items a thr</w:t>
      </w:r>
      <w:r w:rsidR="0083410F">
        <w:rPr>
          <w:w w:val="105"/>
        </w:rPr>
        <w:t>ough</w:t>
      </w:r>
      <w:r w:rsidR="003E7831">
        <w:rPr>
          <w:w w:val="105"/>
        </w:rPr>
        <w:t xml:space="preserve"> f; Jessica Meyer explained.  Meyer explained this would be the same system for all City facilities but can be </w:t>
      </w:r>
      <w:r w:rsidR="0083410F">
        <w:rPr>
          <w:w w:val="105"/>
        </w:rPr>
        <w:t>tied in at different times.  Information was received from SEI; this was recommended and used by SDA School currently.</w:t>
      </w:r>
      <w:r>
        <w:rPr>
          <w:w w:val="105"/>
        </w:rPr>
        <w:t xml:space="preserve"> </w:t>
      </w:r>
      <w:r w:rsidR="0083410F">
        <w:rPr>
          <w:w w:val="105"/>
        </w:rPr>
        <w:t xml:space="preserve">Vogt does have an SEI system already at the brush </w:t>
      </w:r>
      <w:proofErr w:type="gramStart"/>
      <w:r w:rsidR="0083410F">
        <w:rPr>
          <w:w w:val="105"/>
        </w:rPr>
        <w:t>pile</w:t>
      </w:r>
      <w:proofErr w:type="gramEnd"/>
      <w:r w:rsidR="0083410F">
        <w:rPr>
          <w:w w:val="105"/>
        </w:rPr>
        <w:t xml:space="preserve"> but it would be updated as part of the project.</w:t>
      </w:r>
      <w:r>
        <w:rPr>
          <w:w w:val="105"/>
        </w:rPr>
        <w:t xml:space="preserve"> </w:t>
      </w:r>
      <w:r w:rsidR="0083410F">
        <w:rPr>
          <w:w w:val="105"/>
        </w:rPr>
        <w:t xml:space="preserve">The discussion was tabled for additional information to be pursued such as a possible benefit from the City’s insurance, LARM, as well as if all the facilities were installed at once if that would decrease the overall cost. </w:t>
      </w:r>
    </w:p>
    <w:p w14:paraId="54FE6106" w14:textId="77777777" w:rsidR="00717C08" w:rsidRDefault="00717C08" w:rsidP="00235F9A">
      <w:pPr>
        <w:pStyle w:val="NoSpacing"/>
        <w:rPr>
          <w:w w:val="105"/>
        </w:rPr>
      </w:pPr>
    </w:p>
    <w:p w14:paraId="65337FCD" w14:textId="0E7110C9" w:rsidR="00717C08" w:rsidRDefault="00717C08" w:rsidP="00235F9A">
      <w:pPr>
        <w:pStyle w:val="NoSpacing"/>
        <w:rPr>
          <w:w w:val="105"/>
        </w:rPr>
      </w:pPr>
      <w:r>
        <w:rPr>
          <w:w w:val="105"/>
        </w:rPr>
        <w:t>Mayor Dettmer led the discussion and Resolution No. 25-23 authorizing the carry-in and consumption of alcohol at the Sports Complex sand volleyball courts 2025 Germanfest event October 12</w:t>
      </w:r>
      <w:r w:rsidRPr="00717C08">
        <w:rPr>
          <w:w w:val="105"/>
          <w:vertAlign w:val="superscript"/>
        </w:rPr>
        <w:t>th</w:t>
      </w:r>
      <w:r>
        <w:rPr>
          <w:w w:val="105"/>
        </w:rPr>
        <w:t xml:space="preserve"> from 12:00 P.M. to 6:00 P.M., authorizing Mayor’s signature.  The event was originally rescheduled for October 10</w:t>
      </w:r>
      <w:r w:rsidRPr="00717C08">
        <w:rPr>
          <w:w w:val="105"/>
          <w:vertAlign w:val="superscript"/>
        </w:rPr>
        <w:t>th</w:t>
      </w:r>
      <w:r>
        <w:rPr>
          <w:w w:val="105"/>
        </w:rPr>
        <w:t xml:space="preserve"> but needed to be rescheduled.  Council Member Nate Patton moved to adopt the new resolution, Wesley Halvorsen seconded.  Roll Call: Yeas: Robert Johnson, Jerry Werner, Nate Patton, Wesley Halvorsen. Nays: none.</w:t>
      </w:r>
    </w:p>
    <w:p w14:paraId="138F7DE6" w14:textId="77777777" w:rsidR="00717C08" w:rsidRDefault="00717C08" w:rsidP="00235F9A">
      <w:pPr>
        <w:pStyle w:val="NoSpacing"/>
        <w:rPr>
          <w:w w:val="105"/>
        </w:rPr>
      </w:pPr>
    </w:p>
    <w:p w14:paraId="0BA13045" w14:textId="4425BFE6" w:rsidR="00717C08" w:rsidRDefault="00717C08" w:rsidP="00235F9A">
      <w:pPr>
        <w:pStyle w:val="NoSpacing"/>
        <w:rPr>
          <w:w w:val="105"/>
        </w:rPr>
      </w:pPr>
      <w:r>
        <w:rPr>
          <w:w w:val="105"/>
        </w:rPr>
        <w:t>Mayor Dettmer led the discussion and request to close 5</w:t>
      </w:r>
      <w:r w:rsidRPr="00717C08">
        <w:rPr>
          <w:w w:val="105"/>
          <w:vertAlign w:val="superscript"/>
        </w:rPr>
        <w:t>th</w:t>
      </w:r>
      <w:r>
        <w:rPr>
          <w:w w:val="105"/>
        </w:rPr>
        <w:t xml:space="preserve"> Street from Plum to Mohawk Streets </w:t>
      </w:r>
      <w:r>
        <w:rPr>
          <w:w w:val="105"/>
        </w:rPr>
        <w:lastRenderedPageBreak/>
        <w:t>on Friday October 31</w:t>
      </w:r>
      <w:r w:rsidRPr="00717C08">
        <w:rPr>
          <w:w w:val="105"/>
          <w:vertAlign w:val="superscript"/>
        </w:rPr>
        <w:t>st</w:t>
      </w:r>
      <w:r>
        <w:rPr>
          <w:w w:val="105"/>
        </w:rPr>
        <w:t xml:space="preserve">, </w:t>
      </w:r>
      <w:proofErr w:type="gramStart"/>
      <w:r>
        <w:rPr>
          <w:w w:val="105"/>
        </w:rPr>
        <w:t>2025</w:t>
      </w:r>
      <w:proofErr w:type="gramEnd"/>
      <w:r>
        <w:rPr>
          <w:w w:val="105"/>
        </w:rPr>
        <w:t xml:space="preserve"> for Halloween Parade.  Council Member Nate Patton moved to approve the street closure, Robert Johnson seconded.  Roll Call: Yeas: Wesley Halvorsen, Jerry Werner, Nate Patton, Robert Johnson. Nays: none.</w:t>
      </w:r>
    </w:p>
    <w:p w14:paraId="601B2DD4" w14:textId="77777777" w:rsidR="00717C08" w:rsidRDefault="00717C08" w:rsidP="00235F9A">
      <w:pPr>
        <w:pStyle w:val="NoSpacing"/>
        <w:rPr>
          <w:w w:val="105"/>
        </w:rPr>
      </w:pPr>
    </w:p>
    <w:p w14:paraId="371DA7EA" w14:textId="6802489F" w:rsidR="00717C08" w:rsidRDefault="00717C08" w:rsidP="00235F9A">
      <w:pPr>
        <w:pStyle w:val="NoSpacing"/>
        <w:rPr>
          <w:w w:val="105"/>
        </w:rPr>
      </w:pPr>
      <w:r>
        <w:rPr>
          <w:w w:val="105"/>
        </w:rPr>
        <w:t xml:space="preserve">Mayor Dettmer led discussion and Resolution No. 25-24 to expand the footprint of the original DTR Map to include areas to the immediate north and south, authorizing Mayor’s signature.  </w:t>
      </w:r>
      <w:r w:rsidR="00387C17">
        <w:rPr>
          <w:w w:val="105"/>
        </w:rPr>
        <w:t xml:space="preserve">Council Member Jerry Werner moved to approve the expansion of the </w:t>
      </w:r>
      <w:r w:rsidR="00B75186">
        <w:rPr>
          <w:w w:val="105"/>
        </w:rPr>
        <w:t>Downtown Revitalization</w:t>
      </w:r>
      <w:r w:rsidR="00387C17">
        <w:rPr>
          <w:w w:val="105"/>
        </w:rPr>
        <w:t xml:space="preserve"> </w:t>
      </w:r>
      <w:r w:rsidR="00B75186">
        <w:rPr>
          <w:w w:val="105"/>
        </w:rPr>
        <w:t>M</w:t>
      </w:r>
      <w:r w:rsidR="00387C17">
        <w:rPr>
          <w:w w:val="105"/>
        </w:rPr>
        <w:t>ap, Wesley Halvorsen seconded.  Roll Call: Yeas: Robert Johnson, Nate Patton, Wesley Halvorsen, Jerry Werner.  Nays: none.</w:t>
      </w:r>
    </w:p>
    <w:p w14:paraId="16E032EC" w14:textId="77777777" w:rsidR="00387C17" w:rsidRDefault="00387C17" w:rsidP="00235F9A">
      <w:pPr>
        <w:pStyle w:val="NoSpacing"/>
        <w:rPr>
          <w:w w:val="105"/>
        </w:rPr>
      </w:pPr>
    </w:p>
    <w:p w14:paraId="66EB5952" w14:textId="269F00BB" w:rsidR="00387C17" w:rsidRDefault="00387C17" w:rsidP="00235F9A">
      <w:pPr>
        <w:pStyle w:val="NoSpacing"/>
        <w:rPr>
          <w:w w:val="105"/>
        </w:rPr>
      </w:pPr>
      <w:r>
        <w:rPr>
          <w:w w:val="105"/>
        </w:rPr>
        <w:t>Mayor Dettmer led the discussion and Resolution No. 25-25 to amend Professional Service Agreement #22DTR013 between SENDD and City of Syracuse, authorizing Mayor’s signature. This agreement coincides with the extension approved a few months ago to extend the deadline for the Downtown Revitalization grant project. Council Member Wesley Halvorsen moved to adopt Resolution No. 25-25, Robert Johnson seconded.  Roll Call: Yeas: Jerry Werner, Robert Johnson, Nate Patton, Wesley Halvorsen. Nays: none.</w:t>
      </w:r>
    </w:p>
    <w:p w14:paraId="18930946" w14:textId="77777777" w:rsidR="003D7817" w:rsidRDefault="003D7817" w:rsidP="00235F9A">
      <w:pPr>
        <w:pStyle w:val="NoSpacing"/>
        <w:rPr>
          <w:w w:val="105"/>
        </w:rPr>
      </w:pPr>
    </w:p>
    <w:p w14:paraId="2111E7C7" w14:textId="32998831" w:rsidR="00553AA2" w:rsidRPr="0091683F" w:rsidRDefault="00553AA2" w:rsidP="00235F9A">
      <w:pPr>
        <w:pStyle w:val="NoSpacing"/>
        <w:rPr>
          <w:w w:val="105"/>
        </w:rPr>
      </w:pPr>
      <w:r w:rsidRPr="0091683F">
        <w:rPr>
          <w:w w:val="105"/>
        </w:rPr>
        <w:t xml:space="preserve">Council Member </w:t>
      </w:r>
      <w:r w:rsidR="0096705D">
        <w:rPr>
          <w:w w:val="105"/>
        </w:rPr>
        <w:t>Robert Johnson</w:t>
      </w:r>
      <w:r w:rsidRPr="0091683F">
        <w:rPr>
          <w:w w:val="105"/>
        </w:rPr>
        <w:t xml:space="preserve"> moved to adjourn the meeting at </w:t>
      </w:r>
      <w:r w:rsidR="0096705D">
        <w:rPr>
          <w:w w:val="105"/>
        </w:rPr>
        <w:t>7:</w:t>
      </w:r>
      <w:r w:rsidR="00387C17">
        <w:rPr>
          <w:w w:val="105"/>
        </w:rPr>
        <w:t>08</w:t>
      </w:r>
      <w:r w:rsidR="00FC3461">
        <w:rPr>
          <w:w w:val="105"/>
        </w:rPr>
        <w:t xml:space="preserve"> </w:t>
      </w:r>
      <w:r w:rsidRPr="0091683F">
        <w:rPr>
          <w:w w:val="105"/>
        </w:rPr>
        <w:t xml:space="preserve">P.M., </w:t>
      </w:r>
      <w:r w:rsidR="00DC21E9">
        <w:rPr>
          <w:w w:val="105"/>
        </w:rPr>
        <w:t>Wesley Halvorsen</w:t>
      </w:r>
      <w:r w:rsidR="002B4CC5">
        <w:rPr>
          <w:w w:val="105"/>
        </w:rPr>
        <w:t xml:space="preserve"> seconded.</w:t>
      </w:r>
      <w:r w:rsidRPr="0091683F">
        <w:rPr>
          <w:w w:val="105"/>
        </w:rPr>
        <w:t xml:space="preserve">  Roll Call: Yeas:</w:t>
      </w:r>
      <w:r w:rsidR="005F35C1">
        <w:rPr>
          <w:w w:val="105"/>
        </w:rPr>
        <w:t xml:space="preserve"> </w:t>
      </w:r>
      <w:r w:rsidR="0096705D">
        <w:rPr>
          <w:w w:val="105"/>
        </w:rPr>
        <w:t xml:space="preserve">Robert Johnson, </w:t>
      </w:r>
      <w:r w:rsidR="00387C17">
        <w:rPr>
          <w:w w:val="105"/>
        </w:rPr>
        <w:t>Jerry Werner</w:t>
      </w:r>
      <w:r w:rsidR="00387C17">
        <w:rPr>
          <w:w w:val="105"/>
        </w:rPr>
        <w:t xml:space="preserve">, </w:t>
      </w:r>
      <w:r w:rsidR="0096705D">
        <w:rPr>
          <w:w w:val="105"/>
        </w:rPr>
        <w:t>Wesley Halvorsen,</w:t>
      </w:r>
      <w:r w:rsidR="00387C17">
        <w:rPr>
          <w:w w:val="105"/>
        </w:rPr>
        <w:t xml:space="preserve"> Nate Patton</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2B951D9B" w:rsidR="001B172B" w:rsidRDefault="001B172B" w:rsidP="002F5BF7">
        <w:pPr>
          <w:pStyle w:val="Header"/>
          <w:ind w:left="4320" w:firstLine="2160"/>
        </w:pPr>
        <w:r>
          <w:fldChar w:fldCharType="begin"/>
        </w:r>
        <w:r>
          <w:instrText xml:space="preserve"> PAGE   \* MERGEFORMAT </w:instrText>
        </w:r>
        <w:r>
          <w:fldChar w:fldCharType="separate"/>
        </w:r>
        <w:r>
          <w:rPr>
            <w:noProof/>
          </w:rPr>
          <w:t>2</w:t>
        </w:r>
        <w:r>
          <w:rPr>
            <w:noProof/>
          </w:rPr>
          <w:fldChar w:fldCharType="end"/>
        </w:r>
        <w:r>
          <w:rPr>
            <w:noProof/>
          </w:rPr>
          <w:t xml:space="preserve">- </w:t>
        </w:r>
        <w:r w:rsidR="00CF72F9">
          <w:rPr>
            <w:noProof/>
          </w:rPr>
          <w:t>October</w:t>
        </w:r>
        <w:r w:rsidR="004D3024">
          <w:rPr>
            <w:noProof/>
          </w:rPr>
          <w:t xml:space="preserve"> </w:t>
        </w:r>
        <w:r w:rsidR="00CF72F9">
          <w:rPr>
            <w:noProof/>
          </w:rPr>
          <w:t>8</w:t>
        </w:r>
        <w:r w:rsidR="00437CC4">
          <w:rPr>
            <w:noProof/>
          </w:rPr>
          <w:t>,</w:t>
        </w:r>
        <w:r w:rsidR="002F5BF7">
          <w:rPr>
            <w:noProof/>
          </w:rPr>
          <w:t xml:space="preserve"> </w:t>
        </w:r>
        <w:r>
          <w:rPr>
            <w:noProof/>
          </w:rPr>
          <w:t>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2636D"/>
    <w:rsid w:val="00030B4B"/>
    <w:rsid w:val="000352C3"/>
    <w:rsid w:val="00036935"/>
    <w:rsid w:val="00044772"/>
    <w:rsid w:val="000602F1"/>
    <w:rsid w:val="000764F6"/>
    <w:rsid w:val="00082FAA"/>
    <w:rsid w:val="00095F32"/>
    <w:rsid w:val="000A602B"/>
    <w:rsid w:val="000E194A"/>
    <w:rsid w:val="000F198A"/>
    <w:rsid w:val="000F52E0"/>
    <w:rsid w:val="001011FD"/>
    <w:rsid w:val="00103E37"/>
    <w:rsid w:val="0010744F"/>
    <w:rsid w:val="001129B2"/>
    <w:rsid w:val="00141921"/>
    <w:rsid w:val="00150DCE"/>
    <w:rsid w:val="001547CC"/>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C41CB"/>
    <w:rsid w:val="001C79B6"/>
    <w:rsid w:val="001D28F0"/>
    <w:rsid w:val="001D3D87"/>
    <w:rsid w:val="001D3E78"/>
    <w:rsid w:val="001D659B"/>
    <w:rsid w:val="001D75C6"/>
    <w:rsid w:val="001E5CB3"/>
    <w:rsid w:val="001E61AB"/>
    <w:rsid w:val="001E72EE"/>
    <w:rsid w:val="002049F6"/>
    <w:rsid w:val="00210204"/>
    <w:rsid w:val="00210360"/>
    <w:rsid w:val="002116E0"/>
    <w:rsid w:val="002146AD"/>
    <w:rsid w:val="002238BC"/>
    <w:rsid w:val="00235E05"/>
    <w:rsid w:val="00235F9A"/>
    <w:rsid w:val="00241B0A"/>
    <w:rsid w:val="00247AA7"/>
    <w:rsid w:val="00247B57"/>
    <w:rsid w:val="00257172"/>
    <w:rsid w:val="00262AE4"/>
    <w:rsid w:val="002632A2"/>
    <w:rsid w:val="00264783"/>
    <w:rsid w:val="00265CBF"/>
    <w:rsid w:val="0026687D"/>
    <w:rsid w:val="002849A8"/>
    <w:rsid w:val="00290E34"/>
    <w:rsid w:val="0029635B"/>
    <w:rsid w:val="002A04C1"/>
    <w:rsid w:val="002A2C15"/>
    <w:rsid w:val="002A64C5"/>
    <w:rsid w:val="002B4CC5"/>
    <w:rsid w:val="002B541F"/>
    <w:rsid w:val="002B6291"/>
    <w:rsid w:val="002C1AD4"/>
    <w:rsid w:val="002C5EAE"/>
    <w:rsid w:val="002D7369"/>
    <w:rsid w:val="002E51A0"/>
    <w:rsid w:val="002E747C"/>
    <w:rsid w:val="002F5BF7"/>
    <w:rsid w:val="002F7E6F"/>
    <w:rsid w:val="003005F5"/>
    <w:rsid w:val="00305260"/>
    <w:rsid w:val="003142B1"/>
    <w:rsid w:val="003165A9"/>
    <w:rsid w:val="00322E61"/>
    <w:rsid w:val="00322F19"/>
    <w:rsid w:val="00324844"/>
    <w:rsid w:val="00325925"/>
    <w:rsid w:val="003279AF"/>
    <w:rsid w:val="00344371"/>
    <w:rsid w:val="003546D9"/>
    <w:rsid w:val="0035479E"/>
    <w:rsid w:val="00355248"/>
    <w:rsid w:val="00361E3D"/>
    <w:rsid w:val="00363B0A"/>
    <w:rsid w:val="00375E07"/>
    <w:rsid w:val="003807F7"/>
    <w:rsid w:val="00384ED0"/>
    <w:rsid w:val="003876E2"/>
    <w:rsid w:val="00387C17"/>
    <w:rsid w:val="003953BD"/>
    <w:rsid w:val="00396843"/>
    <w:rsid w:val="00397A80"/>
    <w:rsid w:val="003A0C66"/>
    <w:rsid w:val="003A5DA7"/>
    <w:rsid w:val="003B2DE1"/>
    <w:rsid w:val="003D7817"/>
    <w:rsid w:val="003E0020"/>
    <w:rsid w:val="003E2927"/>
    <w:rsid w:val="003E58E1"/>
    <w:rsid w:val="003E77CA"/>
    <w:rsid w:val="003E7831"/>
    <w:rsid w:val="00402078"/>
    <w:rsid w:val="00422404"/>
    <w:rsid w:val="00431652"/>
    <w:rsid w:val="004366AC"/>
    <w:rsid w:val="00437CC4"/>
    <w:rsid w:val="0044073F"/>
    <w:rsid w:val="00452CC3"/>
    <w:rsid w:val="00453AF4"/>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2E1C"/>
    <w:rsid w:val="00507875"/>
    <w:rsid w:val="005155A3"/>
    <w:rsid w:val="00517D67"/>
    <w:rsid w:val="005270B9"/>
    <w:rsid w:val="00530798"/>
    <w:rsid w:val="00534D7F"/>
    <w:rsid w:val="0053731D"/>
    <w:rsid w:val="0054080A"/>
    <w:rsid w:val="00540E2C"/>
    <w:rsid w:val="00543471"/>
    <w:rsid w:val="00545A62"/>
    <w:rsid w:val="00551D18"/>
    <w:rsid w:val="00553AA2"/>
    <w:rsid w:val="00576F89"/>
    <w:rsid w:val="00580DC9"/>
    <w:rsid w:val="005873C0"/>
    <w:rsid w:val="005876D5"/>
    <w:rsid w:val="005D20D6"/>
    <w:rsid w:val="005D4354"/>
    <w:rsid w:val="005D6DED"/>
    <w:rsid w:val="005E796D"/>
    <w:rsid w:val="005F35C1"/>
    <w:rsid w:val="00603C49"/>
    <w:rsid w:val="006052A2"/>
    <w:rsid w:val="006104ED"/>
    <w:rsid w:val="0061443B"/>
    <w:rsid w:val="00622333"/>
    <w:rsid w:val="006315F9"/>
    <w:rsid w:val="00651CA4"/>
    <w:rsid w:val="006620DD"/>
    <w:rsid w:val="00662238"/>
    <w:rsid w:val="006631CE"/>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456E"/>
    <w:rsid w:val="006F507D"/>
    <w:rsid w:val="006F5782"/>
    <w:rsid w:val="006F6837"/>
    <w:rsid w:val="00701563"/>
    <w:rsid w:val="00706570"/>
    <w:rsid w:val="00712A06"/>
    <w:rsid w:val="00713927"/>
    <w:rsid w:val="00717C08"/>
    <w:rsid w:val="00724B0C"/>
    <w:rsid w:val="0072582D"/>
    <w:rsid w:val="00731751"/>
    <w:rsid w:val="00733AD3"/>
    <w:rsid w:val="00736217"/>
    <w:rsid w:val="007531DA"/>
    <w:rsid w:val="00753AD8"/>
    <w:rsid w:val="007542DD"/>
    <w:rsid w:val="00764A43"/>
    <w:rsid w:val="007702E3"/>
    <w:rsid w:val="0077477A"/>
    <w:rsid w:val="007769A9"/>
    <w:rsid w:val="00777611"/>
    <w:rsid w:val="0078006F"/>
    <w:rsid w:val="007821DE"/>
    <w:rsid w:val="00790F38"/>
    <w:rsid w:val="0079327E"/>
    <w:rsid w:val="00796E61"/>
    <w:rsid w:val="007A0BF8"/>
    <w:rsid w:val="007A2A8C"/>
    <w:rsid w:val="007B0FBD"/>
    <w:rsid w:val="007B1691"/>
    <w:rsid w:val="007B295D"/>
    <w:rsid w:val="007B5E10"/>
    <w:rsid w:val="007D06F5"/>
    <w:rsid w:val="007D1854"/>
    <w:rsid w:val="007D55BA"/>
    <w:rsid w:val="007E3ED3"/>
    <w:rsid w:val="007F2C36"/>
    <w:rsid w:val="00820CB1"/>
    <w:rsid w:val="008223CA"/>
    <w:rsid w:val="00824660"/>
    <w:rsid w:val="00826652"/>
    <w:rsid w:val="00830EEA"/>
    <w:rsid w:val="0083410F"/>
    <w:rsid w:val="00844147"/>
    <w:rsid w:val="00844F16"/>
    <w:rsid w:val="008543FA"/>
    <w:rsid w:val="008573C6"/>
    <w:rsid w:val="008650CE"/>
    <w:rsid w:val="00872FD3"/>
    <w:rsid w:val="00875950"/>
    <w:rsid w:val="00875A30"/>
    <w:rsid w:val="00877D89"/>
    <w:rsid w:val="0089498E"/>
    <w:rsid w:val="008A33F3"/>
    <w:rsid w:val="008A68A5"/>
    <w:rsid w:val="008A6E37"/>
    <w:rsid w:val="008B212E"/>
    <w:rsid w:val="008D05DC"/>
    <w:rsid w:val="008E5010"/>
    <w:rsid w:val="008F3BE7"/>
    <w:rsid w:val="008F79BB"/>
    <w:rsid w:val="009064AD"/>
    <w:rsid w:val="0091683F"/>
    <w:rsid w:val="009259CB"/>
    <w:rsid w:val="00944D9B"/>
    <w:rsid w:val="0096705D"/>
    <w:rsid w:val="009672E6"/>
    <w:rsid w:val="009678A8"/>
    <w:rsid w:val="00980273"/>
    <w:rsid w:val="009833C3"/>
    <w:rsid w:val="0099518A"/>
    <w:rsid w:val="00996F80"/>
    <w:rsid w:val="009A13D5"/>
    <w:rsid w:val="009A5683"/>
    <w:rsid w:val="009B3E89"/>
    <w:rsid w:val="009B79DA"/>
    <w:rsid w:val="009B7E52"/>
    <w:rsid w:val="009C204E"/>
    <w:rsid w:val="009C3AD3"/>
    <w:rsid w:val="009C6565"/>
    <w:rsid w:val="009D0DC7"/>
    <w:rsid w:val="00A11FAF"/>
    <w:rsid w:val="00A13C64"/>
    <w:rsid w:val="00A265ED"/>
    <w:rsid w:val="00A35494"/>
    <w:rsid w:val="00A42EE0"/>
    <w:rsid w:val="00A439A9"/>
    <w:rsid w:val="00A60CCC"/>
    <w:rsid w:val="00A617FE"/>
    <w:rsid w:val="00A652A2"/>
    <w:rsid w:val="00A81F90"/>
    <w:rsid w:val="00A83A9C"/>
    <w:rsid w:val="00A845FB"/>
    <w:rsid w:val="00A8594A"/>
    <w:rsid w:val="00AB10B2"/>
    <w:rsid w:val="00AC6C8D"/>
    <w:rsid w:val="00AD1210"/>
    <w:rsid w:val="00AD305F"/>
    <w:rsid w:val="00AE7FD3"/>
    <w:rsid w:val="00B07025"/>
    <w:rsid w:val="00B1542B"/>
    <w:rsid w:val="00B2099F"/>
    <w:rsid w:val="00B27AB7"/>
    <w:rsid w:val="00B32BE7"/>
    <w:rsid w:val="00B35DEF"/>
    <w:rsid w:val="00B417F2"/>
    <w:rsid w:val="00B45FF6"/>
    <w:rsid w:val="00B46946"/>
    <w:rsid w:val="00B579F0"/>
    <w:rsid w:val="00B57F68"/>
    <w:rsid w:val="00B627F7"/>
    <w:rsid w:val="00B75186"/>
    <w:rsid w:val="00B91628"/>
    <w:rsid w:val="00BB5218"/>
    <w:rsid w:val="00BD2EBC"/>
    <w:rsid w:val="00BD312D"/>
    <w:rsid w:val="00BF115B"/>
    <w:rsid w:val="00BF5877"/>
    <w:rsid w:val="00BF5B79"/>
    <w:rsid w:val="00C00EA1"/>
    <w:rsid w:val="00C17777"/>
    <w:rsid w:val="00C24E08"/>
    <w:rsid w:val="00C264B5"/>
    <w:rsid w:val="00C46341"/>
    <w:rsid w:val="00C477AE"/>
    <w:rsid w:val="00C5033A"/>
    <w:rsid w:val="00C5202F"/>
    <w:rsid w:val="00C528A8"/>
    <w:rsid w:val="00C556D1"/>
    <w:rsid w:val="00C56D6C"/>
    <w:rsid w:val="00C65EC2"/>
    <w:rsid w:val="00C70ED3"/>
    <w:rsid w:val="00C84C2E"/>
    <w:rsid w:val="00C87418"/>
    <w:rsid w:val="00CA30FA"/>
    <w:rsid w:val="00CB32AD"/>
    <w:rsid w:val="00CB7B02"/>
    <w:rsid w:val="00CD2C45"/>
    <w:rsid w:val="00CD32DA"/>
    <w:rsid w:val="00CD6363"/>
    <w:rsid w:val="00CE3E6F"/>
    <w:rsid w:val="00CF1A25"/>
    <w:rsid w:val="00CF22B3"/>
    <w:rsid w:val="00CF6424"/>
    <w:rsid w:val="00CF72F9"/>
    <w:rsid w:val="00D03780"/>
    <w:rsid w:val="00D124B8"/>
    <w:rsid w:val="00D136A3"/>
    <w:rsid w:val="00D14CB0"/>
    <w:rsid w:val="00D1534D"/>
    <w:rsid w:val="00D17907"/>
    <w:rsid w:val="00D21226"/>
    <w:rsid w:val="00D26592"/>
    <w:rsid w:val="00D41C42"/>
    <w:rsid w:val="00D77FC2"/>
    <w:rsid w:val="00DA78CA"/>
    <w:rsid w:val="00DB7479"/>
    <w:rsid w:val="00DC21E9"/>
    <w:rsid w:val="00DC3829"/>
    <w:rsid w:val="00DC6B10"/>
    <w:rsid w:val="00DC6B2F"/>
    <w:rsid w:val="00DD010C"/>
    <w:rsid w:val="00DD3349"/>
    <w:rsid w:val="00DF10AB"/>
    <w:rsid w:val="00DF17EF"/>
    <w:rsid w:val="00DF33F5"/>
    <w:rsid w:val="00DF43E1"/>
    <w:rsid w:val="00E11863"/>
    <w:rsid w:val="00E21E03"/>
    <w:rsid w:val="00E47CCD"/>
    <w:rsid w:val="00E60E25"/>
    <w:rsid w:val="00E62B66"/>
    <w:rsid w:val="00E66404"/>
    <w:rsid w:val="00E7160C"/>
    <w:rsid w:val="00E96DCA"/>
    <w:rsid w:val="00EA618B"/>
    <w:rsid w:val="00EB2D04"/>
    <w:rsid w:val="00EB363D"/>
    <w:rsid w:val="00EB389D"/>
    <w:rsid w:val="00F00D9C"/>
    <w:rsid w:val="00F10068"/>
    <w:rsid w:val="00F11ADC"/>
    <w:rsid w:val="00F15206"/>
    <w:rsid w:val="00F1533B"/>
    <w:rsid w:val="00F20526"/>
    <w:rsid w:val="00F21DFE"/>
    <w:rsid w:val="00F272E4"/>
    <w:rsid w:val="00F4318D"/>
    <w:rsid w:val="00F4372D"/>
    <w:rsid w:val="00F56A25"/>
    <w:rsid w:val="00F56E8B"/>
    <w:rsid w:val="00F5736F"/>
    <w:rsid w:val="00F605C8"/>
    <w:rsid w:val="00F61D61"/>
    <w:rsid w:val="00F647E5"/>
    <w:rsid w:val="00F649C4"/>
    <w:rsid w:val="00F65EF0"/>
    <w:rsid w:val="00F72C93"/>
    <w:rsid w:val="00F73E9B"/>
    <w:rsid w:val="00F761EC"/>
    <w:rsid w:val="00F767E4"/>
    <w:rsid w:val="00F81AB6"/>
    <w:rsid w:val="00F90C21"/>
    <w:rsid w:val="00F9187C"/>
    <w:rsid w:val="00FB5848"/>
    <w:rsid w:val="00FC3461"/>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3</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7</cp:revision>
  <cp:lastPrinted>2025-04-21T12:23:00Z</cp:lastPrinted>
  <dcterms:created xsi:type="dcterms:W3CDTF">2025-10-16T17:48:00Z</dcterms:created>
  <dcterms:modified xsi:type="dcterms:W3CDTF">2025-10-17T14:23:00Z</dcterms:modified>
</cp:coreProperties>
</file>